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Наименование программы: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«Детская театральная студия «Я - Артист»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Направленность программы: художественная </w:t>
      </w:r>
    </w:p>
    <w:p w:rsidR="00C22584" w:rsidRP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r w:rsidR="00F22B4B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5512F" w:rsidRPr="0095512F" w:rsidRDefault="0095512F" w:rsidP="0095512F">
      <w:pPr>
        <w:widowControl w:val="0"/>
        <w:autoSpaceDE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95512F">
        <w:rPr>
          <w:rFonts w:ascii="Times New Roman" w:hAnsi="Times New Roman"/>
          <w:sz w:val="26"/>
          <w:szCs w:val="26"/>
        </w:rPr>
        <w:t>Модуль 3. «Сценическая речь»</w:t>
      </w:r>
    </w:p>
    <w:p w:rsidR="0095512F" w:rsidRPr="00613C76" w:rsidRDefault="0095512F" w:rsidP="0095512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Основные источники:</w:t>
      </w:r>
    </w:p>
    <w:p w:rsidR="0095512F" w:rsidRPr="004E5B0C" w:rsidRDefault="0095512F" w:rsidP="009551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12F" w:rsidRPr="005E5999" w:rsidRDefault="0095512F" w:rsidP="009551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2F" w:rsidRDefault="0095512F" w:rsidP="00955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2906D1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Дополнительные источники:</w:t>
      </w:r>
    </w:p>
    <w:p w:rsidR="0095512F" w:rsidRDefault="0095512F" w:rsidP="0095512F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1</w:t>
      </w:r>
      <w:r w:rsidRPr="002F275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29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Новицкая Л.П. Элементы психотехники актерского мастерства: Тренинг и муштра / Л. П. Новицкая. – М.: </w:t>
      </w:r>
      <w:proofErr w:type="spellStart"/>
      <w:r w:rsidRPr="002906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 w:rsidRPr="002906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  <w:r w:rsidRPr="00D6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2F" w:rsidRPr="00223184" w:rsidRDefault="0095512F" w:rsidP="0095512F">
      <w:pPr>
        <w:pStyle w:val="a4"/>
        <w:numPr>
          <w:ilvl w:val="0"/>
          <w:numId w:val="9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hyperlink r:id="rId6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</w:p>
    <w:p w:rsidR="0095512F" w:rsidRPr="00223184" w:rsidRDefault="0095512F" w:rsidP="0095512F">
      <w:pPr>
        <w:pStyle w:val="a4"/>
        <w:numPr>
          <w:ilvl w:val="0"/>
          <w:numId w:val="9"/>
        </w:numPr>
        <w:autoSpaceDE w:val="0"/>
        <w:autoSpaceDN w:val="0"/>
        <w:spacing w:before="100" w:beforeAutospacing="1" w:after="10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bCs/>
          <w:sz w:val="24"/>
          <w:szCs w:val="24"/>
        </w:rPr>
        <w:t>Единое окно доступа к информационным ресурсам 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hyperlink r:id="rId7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http://window.edu.ru/</w:t>
        </w:r>
      </w:hyperlink>
    </w:p>
    <w:p w:rsidR="0095512F" w:rsidRPr="00FB2D6F" w:rsidRDefault="0095512F" w:rsidP="00955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2D6F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95512F" w:rsidRDefault="0095512F" w:rsidP="0095512F">
      <w:pPr>
        <w:pStyle w:val="1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Плотникова Т.В. </w:t>
      </w:r>
      <w:proofErr w:type="spellStart"/>
      <w:r w:rsidRPr="00FB2D6F">
        <w:rPr>
          <w:rFonts w:ascii="Times New Roman" w:hAnsi="Times New Roman"/>
          <w:sz w:val="24"/>
          <w:szCs w:val="24"/>
        </w:rPr>
        <w:t>Голосово</w:t>
      </w:r>
      <w:proofErr w:type="spellEnd"/>
      <w:r w:rsidRPr="00FB2D6F">
        <w:rPr>
          <w:rFonts w:ascii="Times New Roman" w:hAnsi="Times New Roman"/>
          <w:sz w:val="24"/>
          <w:szCs w:val="24"/>
        </w:rPr>
        <w:t>-речевой тренинг: методические  рекомендации  / Плотникова Т.И.; Иркутский областной колледж культуры. – Иркутск, 2016. – 24 с. – (Театральное творчество).</w:t>
      </w:r>
    </w:p>
    <w:p w:rsidR="0095512F" w:rsidRDefault="0095512F" w:rsidP="0095512F">
      <w:pPr>
        <w:pStyle w:val="1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F09C2">
        <w:rPr>
          <w:rFonts w:ascii="Times New Roman" w:hAnsi="Times New Roman"/>
          <w:sz w:val="24"/>
          <w:szCs w:val="24"/>
        </w:rPr>
        <w:t>Сорокина Н.А. Мотивация сценического действия по системе Станиславского: методические  рекомендации  / Сорокина Н.А.; Иркутский областной колледж культуры. – Иркутск, 2016. – 24 с. – (Театральное творчество).</w:t>
      </w:r>
    </w:p>
    <w:p w:rsidR="0095512F" w:rsidRDefault="0095512F" w:rsidP="0095512F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3E8">
        <w:rPr>
          <w:rFonts w:ascii="Times New Roman" w:hAnsi="Times New Roman"/>
          <w:sz w:val="24"/>
          <w:szCs w:val="24"/>
        </w:rPr>
        <w:t>Методика работы</w:t>
      </w:r>
      <w:r w:rsidRPr="000F09C2">
        <w:rPr>
          <w:rFonts w:ascii="Times New Roman" w:hAnsi="Times New Roman"/>
          <w:sz w:val="24"/>
          <w:szCs w:val="24"/>
        </w:rPr>
        <w:t xml:space="preserve"> над поэтическим спектаклем в самодеятельном драматическом театре : метод</w:t>
      </w:r>
      <w:proofErr w:type="gramStart"/>
      <w:r w:rsidRPr="000F09C2">
        <w:rPr>
          <w:rFonts w:ascii="Times New Roman" w:hAnsi="Times New Roman"/>
          <w:sz w:val="24"/>
          <w:szCs w:val="24"/>
        </w:rPr>
        <w:t>.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9C2">
        <w:rPr>
          <w:rFonts w:ascii="Times New Roman" w:hAnsi="Times New Roman"/>
          <w:sz w:val="24"/>
          <w:szCs w:val="24"/>
        </w:rPr>
        <w:t>р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ек. / сост. Т.П. </w:t>
      </w:r>
      <w:proofErr w:type="spellStart"/>
      <w:r w:rsidRPr="000F09C2">
        <w:rPr>
          <w:rFonts w:ascii="Times New Roman" w:hAnsi="Times New Roman"/>
          <w:sz w:val="24"/>
          <w:szCs w:val="24"/>
        </w:rPr>
        <w:t>Ширимова</w:t>
      </w:r>
      <w:proofErr w:type="spellEnd"/>
      <w:r w:rsidRPr="000F09C2">
        <w:rPr>
          <w:rFonts w:ascii="Times New Roman" w:hAnsi="Times New Roman"/>
          <w:sz w:val="24"/>
          <w:szCs w:val="24"/>
        </w:rPr>
        <w:t xml:space="preserve"> ; Иркутский областной колледж культуры. – Иркутск, 2017. – 16 с. – (Театральное творчество).</w:t>
      </w:r>
    </w:p>
    <w:p w:rsidR="0095512F" w:rsidRPr="00FB2D6F" w:rsidRDefault="0095512F" w:rsidP="0095512F">
      <w:pPr>
        <w:pStyle w:val="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2D6F">
        <w:rPr>
          <w:rFonts w:ascii="Times New Roman" w:hAnsi="Times New Roman"/>
          <w:sz w:val="24"/>
          <w:szCs w:val="24"/>
        </w:rPr>
        <w:t>Эристави Е.А. Сборник чтецких программ. 2011-2014  / Эристави Е.А.; Иркутский областной колледж культуры. – Иркутск, 2015. – 35 с. – (Театральное творчество).</w:t>
      </w:r>
    </w:p>
    <w:p w:rsidR="00C22584" w:rsidRDefault="00C22584" w:rsidP="00936107"/>
    <w:sectPr w:rsidR="00C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7E"/>
    <w:multiLevelType w:val="hybridMultilevel"/>
    <w:tmpl w:val="7646D088"/>
    <w:lvl w:ilvl="0" w:tplc="838E7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5296"/>
    <w:multiLevelType w:val="hybridMultilevel"/>
    <w:tmpl w:val="11C286AA"/>
    <w:lvl w:ilvl="0" w:tplc="3B7218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4925"/>
    <w:multiLevelType w:val="hybridMultilevel"/>
    <w:tmpl w:val="291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70C8D"/>
    <w:multiLevelType w:val="hybridMultilevel"/>
    <w:tmpl w:val="A56EFE4C"/>
    <w:lvl w:ilvl="0" w:tplc="2F2E4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431D71"/>
    <w:rsid w:val="00936107"/>
    <w:rsid w:val="0095512F"/>
    <w:rsid w:val="00BA63BF"/>
    <w:rsid w:val="00C22584"/>
    <w:rsid w:val="00DC0628"/>
    <w:rsid w:val="00DF24DD"/>
    <w:rsid w:val="00F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2021-06-22T05:40:00Z</dcterms:created>
  <dcterms:modified xsi:type="dcterms:W3CDTF">2021-06-23T02:34:00Z</dcterms:modified>
</cp:coreProperties>
</file>