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AB815" w14:textId="764AC695" w:rsidR="00A93033" w:rsidRDefault="00A93033" w:rsidP="00A93033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культуры и архивов Иркутской области</w:t>
      </w:r>
    </w:p>
    <w:p w14:paraId="18357E73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F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5740D03A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F4C">
        <w:rPr>
          <w:rFonts w:ascii="Times New Roman" w:hAnsi="Times New Roman" w:cs="Times New Roman"/>
          <w:b/>
          <w:color w:val="000000"/>
          <w:sz w:val="28"/>
          <w:szCs w:val="28"/>
        </w:rPr>
        <w:t>Иркутский областной колледж культуры</w:t>
      </w:r>
    </w:p>
    <w:p w14:paraId="6C8121BA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30F7C28D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2BEF56F1" w14:textId="7B5964CC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17E72C7A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1AA1FE64" w14:textId="2F7CF11A" w:rsidR="00A93033" w:rsidRPr="00FE5F4C" w:rsidRDefault="00FF0DEB" w:rsidP="00A9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ADE81D" wp14:editId="673A4A2F">
            <wp:simplePos x="0" y="0"/>
            <wp:positionH relativeFrom="column">
              <wp:posOffset>2661285</wp:posOffset>
            </wp:positionH>
            <wp:positionV relativeFrom="paragraph">
              <wp:posOffset>116840</wp:posOffset>
            </wp:positionV>
            <wp:extent cx="1188720" cy="1691640"/>
            <wp:effectExtent l="0" t="0" r="0" b="381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91366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185A1E6D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10D6B9EF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18A7BD20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60F2A0C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ECCFBC1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8E2FC72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6FB7962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86C6185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23CE1D0" w14:textId="77777777" w:rsidR="00FF0DEB" w:rsidRDefault="00FF0DEB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4AFC241" w14:textId="77777777" w:rsidR="00FF0DEB" w:rsidRDefault="00FF0DEB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5BBFB59" w14:textId="77777777" w:rsidR="00FF0DEB" w:rsidRDefault="00FF0DEB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7A666F7" w14:textId="77777777" w:rsidR="00FF0DEB" w:rsidRDefault="00FF0DEB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4D50B0B" w14:textId="77777777" w:rsidR="00A93033" w:rsidRDefault="00A93033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67A5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ПРОГРАММА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РАЗВИТИЯ </w:t>
      </w:r>
    </w:p>
    <w:p w14:paraId="0E95F617" w14:textId="77777777" w:rsidR="00A93033" w:rsidRDefault="00A93033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ИРКУТСКОГО ОБЛАСТНОГО КОЛЛЕДЖА КУЛЬТУРЫ </w:t>
      </w:r>
    </w:p>
    <w:p w14:paraId="118096CE" w14:textId="5016833F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2021-2023 гг.</w:t>
      </w:r>
    </w:p>
    <w:p w14:paraId="07E24F06" w14:textId="77777777" w:rsidR="00A93033" w:rsidRPr="00467A51" w:rsidRDefault="00A93033" w:rsidP="0046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3FBC574" w14:textId="1CD2DC6B" w:rsidR="00467A51" w:rsidRPr="005A429D" w:rsidRDefault="00467A51" w:rsidP="0046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2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ПОРТФЕЛЬ ПРОЕКТОВ</w:t>
      </w:r>
    </w:p>
    <w:p w14:paraId="1399345B" w14:textId="77777777" w:rsidR="00A93033" w:rsidRPr="00FE5F4C" w:rsidRDefault="00A93033" w:rsidP="00A9303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77A39DB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0A8C9B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C0EE7F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8A7653" w14:textId="77777777" w:rsidR="00A93033" w:rsidRPr="00FE5F4C" w:rsidRDefault="00A93033" w:rsidP="00A9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C289C0" w14:textId="77777777" w:rsidR="00A93033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72B7C6B" w14:textId="77777777" w:rsidR="00A93033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50DD66" w14:textId="77777777" w:rsidR="00A93033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B4A8BAB" w14:textId="77777777" w:rsidR="00A93033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DCCB1B" w14:textId="77777777" w:rsidR="00A93033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689630" w14:textId="77777777" w:rsidR="00A93033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67EF0" w14:textId="77777777" w:rsidR="00A93033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7F2601" w14:textId="77777777" w:rsidR="00A93033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E1D9BE" w14:textId="77777777" w:rsidR="00A93033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6B1EA6" w14:textId="77777777" w:rsidR="00A93033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838ADD" w14:textId="77777777" w:rsidR="00A93033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7321D7" w14:textId="77777777" w:rsidR="00A93033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E621FA" w14:textId="77777777" w:rsidR="00A93033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EA0F1D" w14:textId="2A7B5D99" w:rsidR="00A93033" w:rsidRPr="00FE5F4C" w:rsidRDefault="00A93033" w:rsidP="00A930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Иркутск, 2021</w:t>
      </w:r>
    </w:p>
    <w:p w14:paraId="269C89CC" w14:textId="77777777" w:rsidR="00A93033" w:rsidRDefault="00A930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F69F53" w14:textId="0525210A" w:rsidR="007E1F58" w:rsidRDefault="007E1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C7134AD" wp14:editId="1DFECBF5">
            <wp:extent cx="6300470" cy="8903183"/>
            <wp:effectExtent l="0" t="0" r="5080" b="0"/>
            <wp:docPr id="1" name="Рисунок 1" descr="Z:\scan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an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AF23379" w14:textId="77777777" w:rsidR="007E1F58" w:rsidRDefault="007E1F58" w:rsidP="00933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B1982" w14:textId="7D3F06D9" w:rsidR="0093301B" w:rsidRPr="0093301B" w:rsidRDefault="0093301B" w:rsidP="009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1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417"/>
      </w:tblGrid>
      <w:tr w:rsidR="0093301B" w:rsidRPr="00502717" w14:paraId="260ED9A5" w14:textId="77777777" w:rsidTr="00502717">
        <w:tc>
          <w:tcPr>
            <w:tcW w:w="8897" w:type="dxa"/>
          </w:tcPr>
          <w:p w14:paraId="0DE3D688" w14:textId="386B744D" w:rsidR="0093301B" w:rsidRPr="00502717" w:rsidRDefault="0006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78A9D2F4" w14:textId="37998EEE" w:rsidR="0093301B" w:rsidRPr="00502717" w:rsidRDefault="0049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С. 4</w:t>
            </w:r>
          </w:p>
        </w:tc>
      </w:tr>
      <w:tr w:rsidR="0093301B" w:rsidRPr="00502717" w14:paraId="68F9A877" w14:textId="77777777" w:rsidTr="00502717">
        <w:tc>
          <w:tcPr>
            <w:tcW w:w="8897" w:type="dxa"/>
          </w:tcPr>
          <w:p w14:paraId="22C06449" w14:textId="386A6164" w:rsidR="0093301B" w:rsidRPr="00502717" w:rsidRDefault="0093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417" w:type="dxa"/>
          </w:tcPr>
          <w:p w14:paraId="49D41A16" w14:textId="73D69E15" w:rsidR="0093301B" w:rsidRPr="00502717" w:rsidRDefault="0049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С. 5</w:t>
            </w:r>
          </w:p>
        </w:tc>
      </w:tr>
      <w:tr w:rsidR="0093301B" w:rsidRPr="00502717" w14:paraId="5E6827C6" w14:textId="77777777" w:rsidTr="00502717">
        <w:tc>
          <w:tcPr>
            <w:tcW w:w="8897" w:type="dxa"/>
          </w:tcPr>
          <w:p w14:paraId="4CC0BB57" w14:textId="1075FA2C" w:rsidR="0093301B" w:rsidRPr="00502717" w:rsidRDefault="00937909" w:rsidP="00FD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4DC4" w:rsidRPr="00502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Текущая характеристика колледжа</w:t>
            </w:r>
          </w:p>
        </w:tc>
        <w:tc>
          <w:tcPr>
            <w:tcW w:w="1417" w:type="dxa"/>
          </w:tcPr>
          <w:p w14:paraId="18DFD7D8" w14:textId="5408DC82" w:rsidR="0093301B" w:rsidRPr="00502717" w:rsidRDefault="0049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С. 5</w:t>
            </w:r>
          </w:p>
        </w:tc>
      </w:tr>
      <w:tr w:rsidR="0093301B" w:rsidRPr="00502717" w14:paraId="11378E57" w14:textId="77777777" w:rsidTr="00502717">
        <w:tc>
          <w:tcPr>
            <w:tcW w:w="8897" w:type="dxa"/>
          </w:tcPr>
          <w:p w14:paraId="5CCABA82" w14:textId="57B23A46" w:rsidR="0093301B" w:rsidRPr="00502717" w:rsidRDefault="00937909" w:rsidP="0093790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eastAsia="Times New Roman" w:hAnsi="Times New Roman" w:cs="Times New Roman"/>
                <w:sz w:val="28"/>
                <w:szCs w:val="28"/>
              </w:rPr>
              <w:t>2. Целевая модель колледжа</w:t>
            </w:r>
          </w:p>
        </w:tc>
        <w:tc>
          <w:tcPr>
            <w:tcW w:w="1417" w:type="dxa"/>
          </w:tcPr>
          <w:p w14:paraId="6861F66C" w14:textId="1F35B80F" w:rsidR="0093301B" w:rsidRPr="00502717" w:rsidRDefault="0049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С. 9</w:t>
            </w:r>
          </w:p>
        </w:tc>
      </w:tr>
      <w:tr w:rsidR="0093301B" w:rsidRPr="00502717" w14:paraId="0DA64139" w14:textId="77777777" w:rsidTr="00502717">
        <w:tc>
          <w:tcPr>
            <w:tcW w:w="8897" w:type="dxa"/>
          </w:tcPr>
          <w:p w14:paraId="1B5C51CF" w14:textId="3C42B020" w:rsidR="0093301B" w:rsidRPr="00502717" w:rsidRDefault="00937909" w:rsidP="00937909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eastAsia="Times New Roman" w:hAnsi="Times New Roman" w:cs="Times New Roman"/>
                <w:sz w:val="28"/>
                <w:szCs w:val="28"/>
              </w:rPr>
              <w:t>3. Ключевые направления преобразований</w:t>
            </w:r>
          </w:p>
        </w:tc>
        <w:tc>
          <w:tcPr>
            <w:tcW w:w="1417" w:type="dxa"/>
          </w:tcPr>
          <w:p w14:paraId="3FBB4080" w14:textId="2946F058" w:rsidR="0093301B" w:rsidRPr="00502717" w:rsidRDefault="0049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С. 13</w:t>
            </w:r>
          </w:p>
        </w:tc>
      </w:tr>
      <w:tr w:rsidR="0093301B" w:rsidRPr="00502717" w14:paraId="7D53DA08" w14:textId="77777777" w:rsidTr="00502717">
        <w:tc>
          <w:tcPr>
            <w:tcW w:w="8897" w:type="dxa"/>
          </w:tcPr>
          <w:p w14:paraId="3E20EF90" w14:textId="69F487A7" w:rsidR="0093301B" w:rsidRPr="00502717" w:rsidRDefault="0093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«Подготовка специалистов среднего звена в соответствии с современными стандартами и передовыми технологиями»</w:t>
            </w:r>
          </w:p>
        </w:tc>
        <w:tc>
          <w:tcPr>
            <w:tcW w:w="1417" w:type="dxa"/>
          </w:tcPr>
          <w:p w14:paraId="10934893" w14:textId="156BA425" w:rsidR="0093301B" w:rsidRPr="00502717" w:rsidRDefault="0049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С. 14</w:t>
            </w:r>
          </w:p>
        </w:tc>
      </w:tr>
      <w:tr w:rsidR="0093301B" w:rsidRPr="00502717" w14:paraId="58567A11" w14:textId="77777777" w:rsidTr="00502717">
        <w:tc>
          <w:tcPr>
            <w:tcW w:w="8897" w:type="dxa"/>
          </w:tcPr>
          <w:p w14:paraId="14E072AC" w14:textId="64FC269E" w:rsidR="0093301B" w:rsidRPr="00502717" w:rsidRDefault="0093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«Модернизация воспитательной работы»</w:t>
            </w:r>
          </w:p>
        </w:tc>
        <w:tc>
          <w:tcPr>
            <w:tcW w:w="1417" w:type="dxa"/>
          </w:tcPr>
          <w:p w14:paraId="019BFD71" w14:textId="69278D4D" w:rsidR="0093301B" w:rsidRPr="00502717" w:rsidRDefault="004905B9" w:rsidP="00E97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С. 2</w:t>
            </w:r>
            <w:r w:rsidR="00E97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301B" w:rsidRPr="00502717" w14:paraId="02673A36" w14:textId="77777777" w:rsidTr="00502717">
        <w:tc>
          <w:tcPr>
            <w:tcW w:w="8897" w:type="dxa"/>
          </w:tcPr>
          <w:p w14:paraId="0895C9DA" w14:textId="1D1A7822" w:rsidR="0093301B" w:rsidRPr="00502717" w:rsidRDefault="0093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«Одарённые студенты»</w:t>
            </w:r>
          </w:p>
        </w:tc>
        <w:tc>
          <w:tcPr>
            <w:tcW w:w="1417" w:type="dxa"/>
          </w:tcPr>
          <w:p w14:paraId="756D6FCE" w14:textId="1522B712" w:rsidR="0093301B" w:rsidRPr="00502717" w:rsidRDefault="0049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С. 28</w:t>
            </w:r>
          </w:p>
        </w:tc>
      </w:tr>
      <w:tr w:rsidR="00937909" w:rsidRPr="00502717" w14:paraId="601EDEEB" w14:textId="77777777" w:rsidTr="00502717">
        <w:tc>
          <w:tcPr>
            <w:tcW w:w="8897" w:type="dxa"/>
          </w:tcPr>
          <w:p w14:paraId="06FCF717" w14:textId="04DABDF2" w:rsidR="00937909" w:rsidRPr="00502717" w:rsidRDefault="0093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«Центр содействия занятости выпускников ГБПОУ ИОКК»</w:t>
            </w:r>
          </w:p>
        </w:tc>
        <w:tc>
          <w:tcPr>
            <w:tcW w:w="1417" w:type="dxa"/>
          </w:tcPr>
          <w:p w14:paraId="319FF24A" w14:textId="630855F4" w:rsidR="00937909" w:rsidRPr="00502717" w:rsidRDefault="0049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С. 33</w:t>
            </w:r>
          </w:p>
        </w:tc>
      </w:tr>
      <w:tr w:rsidR="00937909" w:rsidRPr="00502717" w14:paraId="7BA90809" w14:textId="77777777" w:rsidTr="00502717">
        <w:tc>
          <w:tcPr>
            <w:tcW w:w="8897" w:type="dxa"/>
          </w:tcPr>
          <w:p w14:paraId="7CD49491" w14:textId="6F182EAC" w:rsidR="00937909" w:rsidRPr="00502717" w:rsidRDefault="0093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«Развитие дополнительного образования»</w:t>
            </w:r>
          </w:p>
        </w:tc>
        <w:tc>
          <w:tcPr>
            <w:tcW w:w="1417" w:type="dxa"/>
          </w:tcPr>
          <w:p w14:paraId="02546B67" w14:textId="584BE3C9" w:rsidR="00937909" w:rsidRPr="00502717" w:rsidRDefault="0049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С. 37</w:t>
            </w:r>
          </w:p>
        </w:tc>
      </w:tr>
      <w:tr w:rsidR="00937909" w:rsidRPr="00502717" w14:paraId="657DC770" w14:textId="77777777" w:rsidTr="00502717">
        <w:tc>
          <w:tcPr>
            <w:tcW w:w="8897" w:type="dxa"/>
          </w:tcPr>
          <w:p w14:paraId="2A6D7D34" w14:textId="321A0CEA" w:rsidR="00937909" w:rsidRPr="00502717" w:rsidRDefault="00937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«Имидж колледжа»</w:t>
            </w:r>
          </w:p>
        </w:tc>
        <w:tc>
          <w:tcPr>
            <w:tcW w:w="1417" w:type="dxa"/>
          </w:tcPr>
          <w:p w14:paraId="4568EDF6" w14:textId="208A2E54" w:rsidR="00937909" w:rsidRPr="00502717" w:rsidRDefault="0049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717">
              <w:rPr>
                <w:rFonts w:ascii="Times New Roman" w:hAnsi="Times New Roman" w:cs="Times New Roman"/>
                <w:sz w:val="28"/>
                <w:szCs w:val="28"/>
              </w:rPr>
              <w:t>С. 41</w:t>
            </w:r>
          </w:p>
        </w:tc>
      </w:tr>
    </w:tbl>
    <w:p w14:paraId="77BE626B" w14:textId="77777777" w:rsidR="0093301B" w:rsidRPr="0093301B" w:rsidRDefault="0093301B">
      <w:pPr>
        <w:rPr>
          <w:rFonts w:ascii="Times New Roman" w:hAnsi="Times New Roman" w:cs="Times New Roman"/>
          <w:b/>
          <w:sz w:val="28"/>
          <w:szCs w:val="28"/>
        </w:rPr>
      </w:pPr>
    </w:p>
    <w:p w14:paraId="730F1582" w14:textId="77777777" w:rsidR="0093301B" w:rsidRPr="0093301B" w:rsidRDefault="0093301B">
      <w:pPr>
        <w:rPr>
          <w:rFonts w:ascii="Times New Roman" w:hAnsi="Times New Roman" w:cs="Times New Roman"/>
          <w:b/>
          <w:sz w:val="28"/>
          <w:szCs w:val="28"/>
        </w:rPr>
      </w:pPr>
      <w:r w:rsidRPr="0093301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C7736D" w14:textId="77777777" w:rsidR="0093301B" w:rsidRPr="0093301B" w:rsidRDefault="0093301B" w:rsidP="009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1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69"/>
        <w:gridCol w:w="6945"/>
      </w:tblGrid>
      <w:tr w:rsidR="0093301B" w:rsidRPr="00982942" w14:paraId="0A402C3E" w14:textId="3A7D79CC" w:rsidTr="007932E6">
        <w:trPr>
          <w:trHeight w:val="605"/>
        </w:trPr>
        <w:tc>
          <w:tcPr>
            <w:tcW w:w="33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69431B" w14:textId="3490F7E9" w:rsidR="0093301B" w:rsidRPr="00982942" w:rsidRDefault="000024D1" w:rsidP="007932E6">
            <w:pPr>
              <w:pStyle w:val="ad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82942">
              <w:rPr>
                <w:b/>
                <w:bCs/>
                <w:color w:val="000000"/>
                <w:kern w:val="24"/>
              </w:rPr>
              <w:t>Полное наименование программы</w:t>
            </w:r>
          </w:p>
        </w:tc>
        <w:tc>
          <w:tcPr>
            <w:tcW w:w="6945" w:type="dxa"/>
          </w:tcPr>
          <w:p w14:paraId="7AB6679D" w14:textId="3190BB79" w:rsidR="0093301B" w:rsidRPr="00982942" w:rsidRDefault="000024D1" w:rsidP="00937909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41"/>
              <w:jc w:val="both"/>
              <w:rPr>
                <w:bCs/>
                <w:color w:val="000000"/>
                <w:kern w:val="24"/>
                <w:sz w:val="24"/>
                <w:szCs w:val="24"/>
              </w:rPr>
            </w:pPr>
            <w:r w:rsidRPr="0093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Иркутского областного колледжа культуры на 2021-2023 гг.</w:t>
            </w:r>
            <w:r w:rsidR="00173E1C" w:rsidRPr="0093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Программа)</w:t>
            </w:r>
          </w:p>
        </w:tc>
      </w:tr>
      <w:tr w:rsidR="000024D1" w:rsidRPr="00982942" w14:paraId="111C6D26" w14:textId="77777777" w:rsidTr="007932E6">
        <w:trPr>
          <w:trHeight w:val="605"/>
        </w:trPr>
        <w:tc>
          <w:tcPr>
            <w:tcW w:w="33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9DDECD" w14:textId="3EE1ED67" w:rsidR="000024D1" w:rsidRPr="00982942" w:rsidRDefault="000024D1" w:rsidP="007932E6">
            <w:pPr>
              <w:pStyle w:val="ad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982942">
              <w:rPr>
                <w:b/>
                <w:bCs/>
                <w:color w:val="000000"/>
                <w:kern w:val="24"/>
              </w:rPr>
              <w:t>Основания для разработки программы</w:t>
            </w:r>
          </w:p>
        </w:tc>
        <w:tc>
          <w:tcPr>
            <w:tcW w:w="6945" w:type="dxa"/>
          </w:tcPr>
          <w:p w14:paraId="713D8A9C" w14:textId="77777777" w:rsidR="00982942" w:rsidRPr="00982942" w:rsidRDefault="00982942" w:rsidP="007932E6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2012 г. № 273-ФЗ «Об образовании в Российской Федерации»;</w:t>
            </w:r>
          </w:p>
          <w:p w14:paraId="60FB88CB" w14:textId="77777777" w:rsidR="00982942" w:rsidRPr="00982942" w:rsidRDefault="00982942" w:rsidP="007932E6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«Образование»;</w:t>
            </w:r>
          </w:p>
          <w:p w14:paraId="78801C52" w14:textId="6B3D2205" w:rsidR="00982942" w:rsidRPr="00982942" w:rsidRDefault="00982942" w:rsidP="007932E6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«Культура»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CBBB2D5" w14:textId="77777777" w:rsidR="00982942" w:rsidRPr="00982942" w:rsidRDefault="00982942" w:rsidP="007932E6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«Цифровая образовательная среда»;</w:t>
            </w:r>
          </w:p>
          <w:p w14:paraId="37C85C1D" w14:textId="77777777" w:rsidR="00982942" w:rsidRPr="00982942" w:rsidRDefault="00982942" w:rsidP="007932E6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проект «Творческие люди»;</w:t>
            </w:r>
          </w:p>
          <w:p w14:paraId="59208F48" w14:textId="77777777" w:rsidR="00561BFE" w:rsidRDefault="00982942" w:rsidP="008A0216">
            <w:pPr>
              <w:tabs>
                <w:tab w:val="left" w:pos="426"/>
                <w:tab w:val="left" w:pos="6237"/>
              </w:tabs>
              <w:spacing w:after="0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системы среднего профессионального образования до 2030 года</w:t>
            </w:r>
          </w:p>
          <w:p w14:paraId="77A67602" w14:textId="480A2D07" w:rsidR="00561BFE" w:rsidRDefault="00561BFE" w:rsidP="007932E6">
            <w:pPr>
              <w:tabs>
                <w:tab w:val="left" w:pos="426"/>
                <w:tab w:val="left" w:pos="6237"/>
              </w:tabs>
              <w:spacing w:after="0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29.05.2015 № 996-р «Стратегия развития воспитания в Российской Федерации на период до 2025 года»</w:t>
            </w:r>
          </w:p>
          <w:p w14:paraId="01EBC5BD" w14:textId="267E4818" w:rsidR="008A0216" w:rsidRDefault="008A0216" w:rsidP="008A02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 22 сентября 2017 г. N 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показателей мониторинга системы образования"</w:t>
            </w:r>
          </w:p>
          <w:p w14:paraId="33B1C8F6" w14:textId="46774D73" w:rsidR="001F047A" w:rsidRDefault="001F047A" w:rsidP="007932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 августа 2020 г. </w:t>
            </w: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      </w:r>
          </w:p>
          <w:p w14:paraId="0B67C7DE" w14:textId="77777777" w:rsidR="000024D1" w:rsidRDefault="001F047A" w:rsidP="007932E6">
            <w:pPr>
              <w:tabs>
                <w:tab w:val="left" w:pos="426"/>
                <w:tab w:val="left" w:pos="6237"/>
              </w:tabs>
              <w:spacing w:after="0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Иркутской области от 30.10.2018 № 120-мпр "Об утверждении ведомственной целевой программы Иркутской области "Модернизация профессионального образования" на 2019-2024 годы"</w:t>
            </w:r>
          </w:p>
          <w:p w14:paraId="1B79220F" w14:textId="5BA71584" w:rsidR="008A0216" w:rsidRPr="007932E6" w:rsidRDefault="008A0216" w:rsidP="008A02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формирования и функционирования системы содействия трудоустройству выпускников учреждений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(утв. Федеральным агентством по образованию 30 октября 2009 г.)</w:t>
            </w:r>
          </w:p>
        </w:tc>
      </w:tr>
      <w:tr w:rsidR="0093301B" w:rsidRPr="00982942" w14:paraId="727E1A56" w14:textId="782A7F66" w:rsidTr="007932E6">
        <w:trPr>
          <w:trHeight w:val="408"/>
        </w:trPr>
        <w:tc>
          <w:tcPr>
            <w:tcW w:w="33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CFC324" w14:textId="77777777" w:rsidR="0093301B" w:rsidRPr="00982942" w:rsidRDefault="0093301B" w:rsidP="007932E6">
            <w:pPr>
              <w:pStyle w:val="ad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82942">
              <w:rPr>
                <w:b/>
                <w:bCs/>
                <w:color w:val="000000"/>
                <w:kern w:val="24"/>
              </w:rPr>
              <w:t>Цель программы</w:t>
            </w:r>
          </w:p>
        </w:tc>
        <w:tc>
          <w:tcPr>
            <w:tcW w:w="6945" w:type="dxa"/>
          </w:tcPr>
          <w:p w14:paraId="1166696A" w14:textId="07054F6F" w:rsidR="0093301B" w:rsidRPr="00982942" w:rsidRDefault="00AF2925" w:rsidP="002174D4">
            <w:pPr>
              <w:widowControl w:val="0"/>
              <w:tabs>
                <w:tab w:val="left" w:pos="851"/>
              </w:tabs>
              <w:spacing w:after="0" w:line="240" w:lineRule="auto"/>
              <w:ind w:left="141"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9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конкурентоспособных специалистов среднего звена для сферы культуры и искусства Иркутской области и создание условий для удовлетворения потребностей личности в интеллектуальном, духовно-нравственном и профессиональном совершенствовании.</w:t>
            </w:r>
          </w:p>
        </w:tc>
      </w:tr>
      <w:tr w:rsidR="0093301B" w:rsidRPr="00982942" w14:paraId="2C91A903" w14:textId="20E6B6A4" w:rsidTr="007932E6">
        <w:trPr>
          <w:trHeight w:val="458"/>
        </w:trPr>
        <w:tc>
          <w:tcPr>
            <w:tcW w:w="33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C54269" w14:textId="77777777" w:rsidR="0093301B" w:rsidRPr="00982942" w:rsidRDefault="0093301B" w:rsidP="007932E6">
            <w:pPr>
              <w:pStyle w:val="ad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82942">
              <w:rPr>
                <w:b/>
                <w:bCs/>
                <w:color w:val="000000"/>
                <w:kern w:val="24"/>
              </w:rPr>
              <w:t>Задачи программы</w:t>
            </w:r>
          </w:p>
        </w:tc>
        <w:tc>
          <w:tcPr>
            <w:tcW w:w="6945" w:type="dxa"/>
          </w:tcPr>
          <w:p w14:paraId="380AA403" w14:textId="77777777" w:rsidR="00AF2925" w:rsidRPr="00982942" w:rsidRDefault="00AF2925" w:rsidP="002174D4">
            <w:pPr>
              <w:shd w:val="clear" w:color="auto" w:fill="FFFFFF"/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42">
              <w:rPr>
                <w:rFonts w:ascii="Times New Roman" w:hAnsi="Times New Roman" w:cs="Times New Roman"/>
                <w:sz w:val="24"/>
                <w:szCs w:val="24"/>
              </w:rPr>
              <w:t>1) удовлетворение потребностей личности в интеллектуальном, культурном и профессиональном развитии посредством получения среднего профессионального образования</w:t>
            </w:r>
            <w:r w:rsidRPr="0098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культуры и искусства</w:t>
            </w:r>
            <w:r w:rsidRPr="009829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B42D70B" w14:textId="77777777" w:rsidR="00AF2925" w:rsidRPr="00982942" w:rsidRDefault="00AF2925" w:rsidP="002174D4">
            <w:pPr>
              <w:shd w:val="clear" w:color="auto" w:fill="FFFFFF"/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42">
              <w:rPr>
                <w:rFonts w:ascii="Times New Roman" w:hAnsi="Times New Roman" w:cs="Times New Roman"/>
                <w:sz w:val="24"/>
                <w:szCs w:val="24"/>
              </w:rPr>
              <w:t xml:space="preserve">2) удовлетворение потребностей </w:t>
            </w:r>
            <w:r w:rsidRPr="0098294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Иркутской области</w:t>
            </w:r>
            <w:r w:rsidRPr="00982942">
              <w:rPr>
                <w:rFonts w:ascii="Times New Roman" w:hAnsi="Times New Roman" w:cs="Times New Roman"/>
                <w:sz w:val="24"/>
                <w:szCs w:val="24"/>
              </w:rPr>
              <w:t xml:space="preserve"> в высококвалифицированных специалистах со средним профессиональным образованием</w:t>
            </w:r>
            <w:r w:rsidRPr="0098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культуры и искусства</w:t>
            </w:r>
            <w:r w:rsidRPr="009829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406D35" w14:textId="77777777" w:rsidR="00AF2925" w:rsidRPr="00982942" w:rsidRDefault="00AF2925" w:rsidP="002174D4">
            <w:pPr>
              <w:shd w:val="clear" w:color="auto" w:fill="FFFFFF"/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удовлетворение образовательных потребностей и интересов в сфере культуры и искусства у детей и взрослых посредством получения дополнительного образования; </w:t>
            </w:r>
          </w:p>
          <w:p w14:paraId="4DF96EB8" w14:textId="2706357C" w:rsidR="0093301B" w:rsidRPr="00982942" w:rsidRDefault="00AF2925" w:rsidP="002174D4">
            <w:pPr>
              <w:shd w:val="clear" w:color="auto" w:fill="FFFFFF"/>
              <w:spacing w:after="0" w:line="240" w:lineRule="auto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42">
              <w:rPr>
                <w:rFonts w:ascii="Times New Roman" w:hAnsi="Times New Roman" w:cs="Times New Roman"/>
                <w:sz w:val="24"/>
                <w:szCs w:val="24"/>
              </w:rPr>
              <w:t>4)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  <w:tr w:rsidR="0093301B" w:rsidRPr="00982942" w14:paraId="0450AD17" w14:textId="75196B12" w:rsidTr="007932E6">
        <w:trPr>
          <w:trHeight w:val="522"/>
        </w:trPr>
        <w:tc>
          <w:tcPr>
            <w:tcW w:w="33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0D9D19" w14:textId="77777777" w:rsidR="0093301B" w:rsidRPr="00982942" w:rsidRDefault="0093301B" w:rsidP="007932E6">
            <w:pPr>
              <w:pStyle w:val="ad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82942">
              <w:rPr>
                <w:b/>
                <w:bCs/>
                <w:color w:val="000000"/>
                <w:kern w:val="24"/>
              </w:rPr>
              <w:t>Сроки и этапы реализации программы</w:t>
            </w:r>
          </w:p>
        </w:tc>
        <w:tc>
          <w:tcPr>
            <w:tcW w:w="6945" w:type="dxa"/>
          </w:tcPr>
          <w:p w14:paraId="6B2D96C2" w14:textId="343EA64C" w:rsidR="0093301B" w:rsidRPr="00982942" w:rsidRDefault="00AF2925" w:rsidP="007932E6">
            <w:pPr>
              <w:pStyle w:val="ad"/>
              <w:spacing w:before="0" w:beforeAutospacing="0" w:after="0" w:afterAutospacing="0" w:line="360" w:lineRule="auto"/>
              <w:ind w:left="141"/>
              <w:textAlignment w:val="baseline"/>
              <w:rPr>
                <w:bCs/>
                <w:color w:val="000000"/>
                <w:kern w:val="24"/>
              </w:rPr>
            </w:pPr>
            <w:r w:rsidRPr="00982942">
              <w:rPr>
                <w:bCs/>
                <w:color w:val="000000"/>
                <w:kern w:val="24"/>
              </w:rPr>
              <w:t>2021-2023 гг.</w:t>
            </w:r>
          </w:p>
        </w:tc>
      </w:tr>
      <w:tr w:rsidR="0093301B" w:rsidRPr="00982942" w14:paraId="5ABE8CE1" w14:textId="4EFD8F2E" w:rsidTr="00C363C3">
        <w:trPr>
          <w:trHeight w:val="402"/>
        </w:trPr>
        <w:tc>
          <w:tcPr>
            <w:tcW w:w="33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0CF923" w14:textId="77777777" w:rsidR="0093301B" w:rsidRPr="00982942" w:rsidRDefault="0093301B" w:rsidP="007932E6">
            <w:pPr>
              <w:pStyle w:val="ad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82942">
              <w:rPr>
                <w:b/>
                <w:bCs/>
                <w:color w:val="000000"/>
                <w:kern w:val="24"/>
              </w:rPr>
              <w:lastRenderedPageBreak/>
              <w:t xml:space="preserve">Ожидаемые  результаты </w:t>
            </w:r>
          </w:p>
        </w:tc>
        <w:tc>
          <w:tcPr>
            <w:tcW w:w="6945" w:type="dxa"/>
          </w:tcPr>
          <w:p w14:paraId="0648821E" w14:textId="77777777" w:rsidR="00C363C3" w:rsidRPr="00063A1F" w:rsidRDefault="00C363C3" w:rsidP="002174D4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условия для  внедрения </w:t>
            </w:r>
            <w:proofErr w:type="gramStart"/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актуализированных</w:t>
            </w:r>
            <w:proofErr w:type="gramEnd"/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ФГОС.</w:t>
            </w:r>
          </w:p>
          <w:p w14:paraId="26B475AB" w14:textId="77777777" w:rsidR="00C363C3" w:rsidRPr="00063A1F" w:rsidRDefault="00C363C3" w:rsidP="002174D4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Повысится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удовлетворение индивидуальных образовательных потребностей обучающихся в ходе реализации среднего общего образования в пределах освоени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образовательной программы СПО.</w:t>
            </w:r>
          </w:p>
          <w:p w14:paraId="7412E082" w14:textId="3FDDD8FF" w:rsidR="00C363C3" w:rsidRPr="00063A1F" w:rsidRDefault="00C363C3" w:rsidP="002174D4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 спектр образовательных услуг: разработаны и реализованы новые дополнительны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общеразвивающи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14:paraId="133BCEB2" w14:textId="77777777" w:rsidR="00C363C3" w:rsidRPr="00063A1F" w:rsidRDefault="00C363C3" w:rsidP="002174D4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Привлечены к обучению новые категори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потребителей образовательных услуг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7532B1" w14:textId="1F2D3DC2" w:rsidR="00C363C3" w:rsidRDefault="00C363C3" w:rsidP="002174D4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в «ГБПОУ ИОКК - электронная информационно-образовательная среда. Электронный колледж. MOODLE» раздел «СНО. Научно-исследовательская деятельность».</w:t>
            </w:r>
          </w:p>
          <w:p w14:paraId="3B099C2B" w14:textId="77777777" w:rsidR="00C363C3" w:rsidRPr="00063A1F" w:rsidRDefault="00C363C3" w:rsidP="002174D4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банк данных рынк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труда и образовательных услуг</w:t>
            </w:r>
            <w:r w:rsidRPr="00B2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B900F9" w14:textId="77777777" w:rsidR="00C363C3" w:rsidRPr="00063A1F" w:rsidRDefault="00C363C3" w:rsidP="002174D4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реализации рабочих программ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B49367" w14:textId="450D7DC8" w:rsidR="0093301B" w:rsidRPr="00240E4A" w:rsidRDefault="00C363C3" w:rsidP="002174D4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bCs/>
                <w:color w:val="000000"/>
                <w:kern w:val="24"/>
              </w:rPr>
            </w:pP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Повысится эффективность профилактики </w:t>
            </w:r>
            <w:r w:rsidR="00B9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социально-негативных явлений</w:t>
            </w:r>
            <w:r w:rsidR="0024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6AB78B" w14:textId="1445CB46" w:rsidR="00240E4A" w:rsidRPr="00982942" w:rsidRDefault="00240E4A" w:rsidP="002174D4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1"/>
              <w:jc w:val="both"/>
              <w:rPr>
                <w:bCs/>
                <w:color w:val="000000"/>
                <w:kern w:val="24"/>
              </w:rPr>
            </w:pPr>
            <w:r w:rsidRPr="0024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сится</w:t>
            </w:r>
            <w:r w:rsidRPr="0024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4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 на рынке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социальных партнёров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5E3A74B" w14:textId="5B2F736C" w:rsidR="00920F32" w:rsidRPr="0093301B" w:rsidRDefault="0093301B">
      <w:pPr>
        <w:rPr>
          <w:rFonts w:ascii="Times New Roman" w:hAnsi="Times New Roman" w:cs="Times New Roman"/>
          <w:b/>
          <w:sz w:val="28"/>
          <w:szCs w:val="28"/>
        </w:rPr>
      </w:pPr>
      <w:r w:rsidRPr="00933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F32" w:rsidRPr="0093301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F08187B" w14:textId="5561882D" w:rsidR="00492547" w:rsidRDefault="00492547" w:rsidP="009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9B1FB05" w14:textId="611E1018" w:rsidR="00492547" w:rsidRDefault="00492547" w:rsidP="00A20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 w:rsidRPr="00CC7F2D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C7F2D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C7F2D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C7F2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C7F2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7F2D">
        <w:rPr>
          <w:rFonts w:ascii="Times New Roman" w:hAnsi="Times New Roman" w:cs="Times New Roman"/>
          <w:sz w:val="24"/>
          <w:szCs w:val="24"/>
        </w:rPr>
        <w:t xml:space="preserve"> Иркутский областной колледж культуры</w:t>
      </w:r>
      <w:r>
        <w:rPr>
          <w:rFonts w:ascii="Times New Roman" w:hAnsi="Times New Roman" w:cs="Times New Roman"/>
          <w:sz w:val="24"/>
          <w:szCs w:val="24"/>
        </w:rPr>
        <w:t xml:space="preserve"> на 2021-2023 гг. (далее соответственно </w:t>
      </w:r>
      <w:r w:rsidR="00A462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олледж, Программа) направлена на повышение эффективности всех видов деятельности </w:t>
      </w:r>
      <w:r w:rsidR="00A462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олледжа, обеспечивающих поиск и предложение ответов вызовам современности.</w:t>
      </w:r>
    </w:p>
    <w:p w14:paraId="02904C22" w14:textId="47AF24C6" w:rsidR="0093301B" w:rsidRDefault="00937909" w:rsidP="00933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909">
        <w:rPr>
          <w:rFonts w:ascii="Times New Roman" w:hAnsi="Times New Roman" w:cs="Times New Roman"/>
          <w:b/>
          <w:sz w:val="28"/>
          <w:szCs w:val="28"/>
        </w:rPr>
        <w:t>1.</w:t>
      </w:r>
      <w:r w:rsidRPr="00937909">
        <w:rPr>
          <w:rFonts w:ascii="Times New Roman" w:hAnsi="Times New Roman" w:cs="Times New Roman"/>
          <w:b/>
          <w:sz w:val="28"/>
          <w:szCs w:val="28"/>
        </w:rPr>
        <w:tab/>
        <w:t>Текущая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14:paraId="3B6780F2" w14:textId="418E963D" w:rsidR="0093301B" w:rsidRPr="00F909B4" w:rsidRDefault="00173E1C" w:rsidP="009330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B4">
        <w:rPr>
          <w:rFonts w:ascii="Times New Roman" w:hAnsi="Times New Roman" w:cs="Times New Roman"/>
          <w:b/>
          <w:sz w:val="24"/>
          <w:szCs w:val="24"/>
        </w:rPr>
        <w:t>Основные характеристики:</w:t>
      </w:r>
    </w:p>
    <w:p w14:paraId="6D9C5BBE" w14:textId="56C55E98" w:rsidR="003C174B" w:rsidRPr="003C174B" w:rsidRDefault="003C174B" w:rsidP="009330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74B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14:paraId="0EE0EC0B" w14:textId="01291906" w:rsidR="00572F12" w:rsidRDefault="00327763" w:rsidP="004121C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763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="0004691C">
        <w:rPr>
          <w:rFonts w:ascii="Times New Roman" w:hAnsi="Times New Roman" w:cs="Times New Roman"/>
          <w:sz w:val="24"/>
          <w:szCs w:val="24"/>
        </w:rPr>
        <w:t xml:space="preserve">Колледжа </w:t>
      </w:r>
      <w:r>
        <w:rPr>
          <w:rFonts w:ascii="Times New Roman" w:hAnsi="Times New Roman" w:cs="Times New Roman"/>
          <w:sz w:val="24"/>
          <w:szCs w:val="24"/>
        </w:rPr>
        <w:t>исполняет</w:t>
      </w:r>
      <w:r w:rsidR="0004691C">
        <w:rPr>
          <w:rFonts w:ascii="Times New Roman" w:hAnsi="Times New Roman" w:cs="Times New Roman"/>
          <w:sz w:val="24"/>
          <w:szCs w:val="24"/>
        </w:rPr>
        <w:t xml:space="preserve"> Министерство культуры и архивов Иркутской области.</w:t>
      </w:r>
    </w:p>
    <w:p w14:paraId="6B536862" w14:textId="27C6F960" w:rsidR="00572F12" w:rsidRDefault="00572F12" w:rsidP="0004691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1C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327763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04691C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04691C" w:rsidRPr="0004691C">
        <w:rPr>
          <w:rFonts w:ascii="Times New Roman" w:hAnsi="Times New Roman" w:cs="Times New Roman"/>
          <w:sz w:val="24"/>
          <w:szCs w:val="24"/>
        </w:rPr>
        <w:t xml:space="preserve">об аккредитации </w:t>
      </w:r>
      <w:r w:rsidRPr="0004691C">
        <w:rPr>
          <w:rFonts w:ascii="Times New Roman" w:hAnsi="Times New Roman" w:cs="Times New Roman"/>
          <w:sz w:val="24"/>
          <w:szCs w:val="24"/>
        </w:rPr>
        <w:t xml:space="preserve">№ </w:t>
      </w:r>
      <w:r w:rsidR="0004691C" w:rsidRPr="0004691C">
        <w:rPr>
          <w:rFonts w:ascii="Times New Roman" w:hAnsi="Times New Roman" w:cs="Times New Roman"/>
          <w:sz w:val="24"/>
          <w:szCs w:val="24"/>
        </w:rPr>
        <w:t>3577</w:t>
      </w:r>
      <w:r w:rsidRPr="0004691C">
        <w:rPr>
          <w:rFonts w:ascii="Times New Roman" w:hAnsi="Times New Roman" w:cs="Times New Roman"/>
          <w:sz w:val="24"/>
          <w:szCs w:val="24"/>
        </w:rPr>
        <w:t xml:space="preserve"> от </w:t>
      </w:r>
      <w:r w:rsidR="0004691C" w:rsidRPr="0004691C">
        <w:rPr>
          <w:rFonts w:ascii="Times New Roman" w:hAnsi="Times New Roman" w:cs="Times New Roman"/>
          <w:sz w:val="24"/>
          <w:szCs w:val="24"/>
        </w:rPr>
        <w:t>24</w:t>
      </w:r>
      <w:r w:rsidRPr="0004691C">
        <w:rPr>
          <w:rFonts w:ascii="Times New Roman" w:hAnsi="Times New Roman" w:cs="Times New Roman"/>
          <w:sz w:val="24"/>
          <w:szCs w:val="24"/>
        </w:rPr>
        <w:t>.0</w:t>
      </w:r>
      <w:r w:rsidR="0004691C" w:rsidRPr="0004691C">
        <w:rPr>
          <w:rFonts w:ascii="Times New Roman" w:hAnsi="Times New Roman" w:cs="Times New Roman"/>
          <w:sz w:val="24"/>
          <w:szCs w:val="24"/>
        </w:rPr>
        <w:t>5</w:t>
      </w:r>
      <w:r w:rsidRPr="0004691C">
        <w:rPr>
          <w:rFonts w:ascii="Times New Roman" w:hAnsi="Times New Roman" w:cs="Times New Roman"/>
          <w:sz w:val="24"/>
          <w:szCs w:val="24"/>
        </w:rPr>
        <w:t>.</w:t>
      </w:r>
      <w:r w:rsidR="0004691C" w:rsidRPr="0004691C">
        <w:rPr>
          <w:rFonts w:ascii="Times New Roman" w:hAnsi="Times New Roman" w:cs="Times New Roman"/>
          <w:sz w:val="24"/>
          <w:szCs w:val="24"/>
        </w:rPr>
        <w:t>19</w:t>
      </w:r>
      <w:r w:rsidRPr="0004691C">
        <w:rPr>
          <w:rFonts w:ascii="Times New Roman" w:hAnsi="Times New Roman" w:cs="Times New Roman"/>
          <w:sz w:val="24"/>
          <w:szCs w:val="24"/>
        </w:rPr>
        <w:t xml:space="preserve"> г., выданное </w:t>
      </w:r>
      <w:r w:rsidR="0004691C" w:rsidRPr="0004691C">
        <w:rPr>
          <w:rFonts w:ascii="Times New Roman" w:hAnsi="Times New Roman" w:cs="Times New Roman"/>
          <w:sz w:val="24"/>
          <w:szCs w:val="24"/>
        </w:rPr>
        <w:t>С</w:t>
      </w:r>
      <w:r w:rsidRPr="0004691C">
        <w:rPr>
          <w:rFonts w:ascii="Times New Roman" w:hAnsi="Times New Roman" w:cs="Times New Roman"/>
          <w:sz w:val="24"/>
          <w:szCs w:val="24"/>
        </w:rPr>
        <w:t xml:space="preserve">лужбой по надзору в сфере образования </w:t>
      </w:r>
      <w:r w:rsidR="0004691C" w:rsidRPr="0004691C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04691C">
        <w:rPr>
          <w:rFonts w:ascii="Times New Roman" w:hAnsi="Times New Roman" w:cs="Times New Roman"/>
          <w:sz w:val="24"/>
          <w:szCs w:val="24"/>
        </w:rPr>
        <w:t>.</w:t>
      </w:r>
    </w:p>
    <w:p w14:paraId="60160E8A" w14:textId="00DA2B11" w:rsidR="00327763" w:rsidRPr="0004691C" w:rsidRDefault="00327763" w:rsidP="0004691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763">
        <w:rPr>
          <w:rFonts w:ascii="Times New Roman" w:hAnsi="Times New Roman" w:cs="Times New Roman"/>
          <w:sz w:val="24"/>
          <w:szCs w:val="24"/>
        </w:rPr>
        <w:t>Лицензия на право оказывать образовательные услуги по реализации образовательных программ № 8076 Серия 38Л01 №0002499 от 10.07.2015 г. сроком действия бессрочно выдана Службой по контролю и надзору в сфере образования Иркутской области.</w:t>
      </w:r>
    </w:p>
    <w:p w14:paraId="4F779487" w14:textId="1D4B0AF2" w:rsidR="004121C7" w:rsidRDefault="004121C7" w:rsidP="004121C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1C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Иркутский областной колледж культуры </w:t>
      </w:r>
      <w:r>
        <w:rPr>
          <w:rFonts w:ascii="Times New Roman" w:hAnsi="Times New Roman" w:cs="Times New Roman"/>
          <w:sz w:val="24"/>
          <w:szCs w:val="24"/>
        </w:rPr>
        <w:t>осуществляет следующую образовательную деятельность:</w:t>
      </w:r>
    </w:p>
    <w:p w14:paraId="7BE43EA5" w14:textId="62EFA3F4" w:rsidR="004121C7" w:rsidRDefault="004121C7" w:rsidP="004121C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1C7">
        <w:rPr>
          <w:rFonts w:ascii="Times New Roman" w:hAnsi="Times New Roman" w:cs="Times New Roman"/>
          <w:sz w:val="24"/>
          <w:szCs w:val="24"/>
        </w:rPr>
        <w:t xml:space="preserve">обучение по основным профессиональным образовательным программам среднего профессионального образования (далее — программы СПО); </w:t>
      </w:r>
    </w:p>
    <w:p w14:paraId="092FB47F" w14:textId="77777777" w:rsidR="004121C7" w:rsidRDefault="004121C7" w:rsidP="004121C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1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21C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121C7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- программам повышения квалификации, программам профессиональной переподготовки (далее - программы ДПО); </w:t>
      </w:r>
    </w:p>
    <w:p w14:paraId="18F655A0" w14:textId="1B28C291" w:rsidR="004121C7" w:rsidRDefault="004121C7" w:rsidP="004121C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1C7">
        <w:rPr>
          <w:rFonts w:ascii="Times New Roman" w:hAnsi="Times New Roman" w:cs="Times New Roman"/>
          <w:sz w:val="24"/>
          <w:szCs w:val="24"/>
        </w:rPr>
        <w:t>- по дополнительным общеобразовательным программам - дополнител</w:t>
      </w:r>
      <w:r>
        <w:rPr>
          <w:rFonts w:ascii="Times New Roman" w:hAnsi="Times New Roman" w:cs="Times New Roman"/>
          <w:sz w:val="24"/>
          <w:szCs w:val="24"/>
        </w:rPr>
        <w:t>ьным общеразвивающим программам.</w:t>
      </w:r>
    </w:p>
    <w:p w14:paraId="0C41B342" w14:textId="522F6864" w:rsidR="009F7E6C" w:rsidRPr="009F7E6C" w:rsidRDefault="004121C7" w:rsidP="009F7E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F7E6C" w:rsidRPr="009F7E6C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F7E6C" w:rsidRPr="009F7E6C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F7E6C" w:rsidRPr="009F7E6C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F7E6C" w:rsidRPr="009F7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E6C" w:rsidRPr="009F7E6C">
        <w:rPr>
          <w:rFonts w:ascii="Times New Roman" w:hAnsi="Times New Roman" w:cs="Times New Roman"/>
          <w:sz w:val="24"/>
          <w:szCs w:val="24"/>
        </w:rPr>
        <w:t>программ среднего профессионального образования подгото</w:t>
      </w:r>
      <w:r>
        <w:rPr>
          <w:rFonts w:ascii="Times New Roman" w:hAnsi="Times New Roman" w:cs="Times New Roman"/>
          <w:sz w:val="24"/>
          <w:szCs w:val="24"/>
        </w:rPr>
        <w:t>вки специалистов среднего звена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4F869BD4" w14:textId="77777777" w:rsidR="009F7E6C" w:rsidRPr="009F7E6C" w:rsidRDefault="009F7E6C" w:rsidP="009F7E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E6C">
        <w:rPr>
          <w:rFonts w:ascii="Times New Roman" w:hAnsi="Times New Roman" w:cs="Times New Roman"/>
          <w:sz w:val="24"/>
          <w:szCs w:val="24"/>
        </w:rPr>
        <w:t>51.02.03 Библиотековедение, квалификация: Библиотекарь, специалист по информационным ресурсам</w:t>
      </w:r>
    </w:p>
    <w:p w14:paraId="7A14FE56" w14:textId="77777777" w:rsidR="009F7E6C" w:rsidRPr="009F7E6C" w:rsidRDefault="009F7E6C" w:rsidP="009F7E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E6C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(по видам) Хореографическое творчество, Этнохудожественное творчество, Театральное творчество, квалификация: Руководитель любительского творческого коллектива, преподаватель</w:t>
      </w:r>
    </w:p>
    <w:p w14:paraId="126E1FC8" w14:textId="77777777" w:rsidR="009F7E6C" w:rsidRPr="009F7E6C" w:rsidRDefault="009F7E6C" w:rsidP="009F7E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E6C">
        <w:rPr>
          <w:rFonts w:ascii="Times New Roman" w:hAnsi="Times New Roman" w:cs="Times New Roman"/>
          <w:sz w:val="24"/>
          <w:szCs w:val="24"/>
        </w:rPr>
        <w:t>51.02.02 Социально-культурная деятельность (по видам) Организация и постановка массовых мероприятий и театрализованных представлений, квалификация: Менеджер социально-культурной деятельности</w:t>
      </w:r>
    </w:p>
    <w:p w14:paraId="25C5FCC5" w14:textId="77777777" w:rsidR="009F7E6C" w:rsidRPr="009F7E6C" w:rsidRDefault="009F7E6C" w:rsidP="009F7E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E6C">
        <w:rPr>
          <w:rFonts w:ascii="Times New Roman" w:hAnsi="Times New Roman" w:cs="Times New Roman"/>
          <w:sz w:val="24"/>
          <w:szCs w:val="24"/>
        </w:rPr>
        <w:t>53.02.02 Музыкальное искусство эстрады (по видам) Эстрадное пение, квалификация: Артист, преподаватель, руководитель эстрадного коллектива</w:t>
      </w:r>
    </w:p>
    <w:p w14:paraId="2DEE42C9" w14:textId="377EE57D" w:rsidR="009F7E6C" w:rsidRDefault="009F7E6C" w:rsidP="009F7E6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E6C">
        <w:rPr>
          <w:rFonts w:ascii="Times New Roman" w:hAnsi="Times New Roman" w:cs="Times New Roman"/>
          <w:sz w:val="24"/>
          <w:szCs w:val="24"/>
        </w:rPr>
        <w:t>53.02.03 Инструментальное исполнительство (по видам инструментов) Инструменты народного оркестра, квалификация: Артист, преподаватель, концертмейстер</w:t>
      </w:r>
    </w:p>
    <w:p w14:paraId="477871BB" w14:textId="77777777" w:rsidR="0004691C" w:rsidRPr="0004691C" w:rsidRDefault="0004691C" w:rsidP="0004691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1C">
        <w:rPr>
          <w:rFonts w:ascii="Times New Roman" w:hAnsi="Times New Roman" w:cs="Times New Roman"/>
          <w:sz w:val="24"/>
          <w:szCs w:val="24"/>
        </w:rPr>
        <w:t>Места осуществления образовательной деятельности: г. Иркутск, ул. Некрасова, 2; г. Иркутск, ул. Рабочая, 2а; г. Иркутск, ул. Марата, 11.</w:t>
      </w:r>
      <w:proofErr w:type="gramEnd"/>
    </w:p>
    <w:p w14:paraId="64E2A9A1" w14:textId="77777777" w:rsidR="0004691C" w:rsidRPr="0004691C" w:rsidRDefault="0004691C" w:rsidP="0004691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91C">
        <w:rPr>
          <w:rFonts w:ascii="Times New Roman" w:hAnsi="Times New Roman" w:cs="Times New Roman"/>
          <w:sz w:val="24"/>
          <w:szCs w:val="24"/>
        </w:rPr>
        <w:t>Места осуществления образовательной деятельности по дополнительным программам: г. Иркутск, ул. Рабочая, 2а.</w:t>
      </w:r>
    </w:p>
    <w:p w14:paraId="72DDAB56" w14:textId="77777777" w:rsidR="0004691C" w:rsidRPr="0004691C" w:rsidRDefault="0004691C" w:rsidP="0004691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C2">
        <w:rPr>
          <w:rFonts w:ascii="Times New Roman" w:hAnsi="Times New Roman" w:cs="Times New Roman"/>
          <w:sz w:val="24"/>
          <w:szCs w:val="24"/>
          <w:highlight w:val="yellow"/>
        </w:rPr>
        <w:t>Места осуществления образовательной деятельности при использовании сетевой формы реализации образовательных программ: г. Иркутск, ул. Пискунова, 146; г. Иркутск, ул. Омулевского, 33а.</w:t>
      </w:r>
    </w:p>
    <w:p w14:paraId="467D2093" w14:textId="6D322F65" w:rsidR="00F909B4" w:rsidRPr="00F909B4" w:rsidRDefault="009A5BB3" w:rsidP="009330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09B4" w:rsidRPr="00F909B4">
        <w:rPr>
          <w:rFonts w:ascii="Times New Roman" w:hAnsi="Times New Roman" w:cs="Times New Roman"/>
          <w:sz w:val="24"/>
          <w:szCs w:val="24"/>
        </w:rPr>
        <w:t xml:space="preserve"> колледже реализуются все формы обучения: очная, заочная и очно-заочная, и обучается </w:t>
      </w:r>
      <w:r w:rsidR="0004691C">
        <w:rPr>
          <w:rFonts w:ascii="Times New Roman" w:hAnsi="Times New Roman" w:cs="Times New Roman"/>
          <w:sz w:val="24"/>
          <w:szCs w:val="24"/>
        </w:rPr>
        <w:t>около</w:t>
      </w:r>
      <w:r w:rsidR="00AE5D4D">
        <w:rPr>
          <w:rFonts w:ascii="Times New Roman" w:hAnsi="Times New Roman" w:cs="Times New Roman"/>
          <w:sz w:val="24"/>
          <w:szCs w:val="24"/>
        </w:rPr>
        <w:t xml:space="preserve"> </w:t>
      </w:r>
      <w:r w:rsidR="00AE5D4D" w:rsidRPr="0004691C">
        <w:rPr>
          <w:rFonts w:ascii="Times New Roman" w:hAnsi="Times New Roman" w:cs="Times New Roman"/>
          <w:sz w:val="24"/>
          <w:szCs w:val="24"/>
        </w:rPr>
        <w:t>500</w:t>
      </w:r>
      <w:r w:rsidR="00F909B4" w:rsidRPr="00F909B4">
        <w:rPr>
          <w:rFonts w:ascii="Times New Roman" w:hAnsi="Times New Roman" w:cs="Times New Roman"/>
          <w:sz w:val="24"/>
          <w:szCs w:val="24"/>
        </w:rPr>
        <w:t xml:space="preserve"> </w:t>
      </w:r>
      <w:r w:rsidR="00AE5D4D">
        <w:rPr>
          <w:rFonts w:ascii="Times New Roman" w:hAnsi="Times New Roman" w:cs="Times New Roman"/>
          <w:sz w:val="24"/>
          <w:szCs w:val="24"/>
        </w:rPr>
        <w:t>человек</w:t>
      </w:r>
      <w:r w:rsidR="00F909B4" w:rsidRPr="00F909B4">
        <w:rPr>
          <w:rFonts w:ascii="Times New Roman" w:hAnsi="Times New Roman" w:cs="Times New Roman"/>
          <w:sz w:val="24"/>
          <w:szCs w:val="24"/>
        </w:rPr>
        <w:t xml:space="preserve">. </w:t>
      </w:r>
      <w:r w:rsidR="008C0EEA">
        <w:rPr>
          <w:rFonts w:ascii="Times New Roman" w:hAnsi="Times New Roman" w:cs="Times New Roman"/>
          <w:sz w:val="24"/>
          <w:szCs w:val="24"/>
        </w:rPr>
        <w:t>К</w:t>
      </w:r>
      <w:r w:rsidR="00E144DC" w:rsidRPr="00E144DC">
        <w:rPr>
          <w:rFonts w:ascii="Times New Roman" w:hAnsi="Times New Roman" w:cs="Times New Roman"/>
          <w:sz w:val="24"/>
          <w:szCs w:val="24"/>
        </w:rPr>
        <w:t xml:space="preserve">олледж отличает стабильный набор на </w:t>
      </w:r>
      <w:proofErr w:type="gramStart"/>
      <w:r w:rsidR="00E144DC" w:rsidRPr="00E144D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E144DC" w:rsidRPr="00E144DC">
        <w:rPr>
          <w:rFonts w:ascii="Times New Roman" w:hAnsi="Times New Roman" w:cs="Times New Roman"/>
          <w:sz w:val="24"/>
          <w:szCs w:val="24"/>
        </w:rPr>
        <w:t xml:space="preserve"> по всем основным образовательным программам, конкурс достигает 5 человек на место.</w:t>
      </w:r>
      <w:r w:rsidR="00AA5259" w:rsidRPr="00AA5259">
        <w:t xml:space="preserve"> </w:t>
      </w:r>
      <w:r w:rsidR="00AA5259" w:rsidRPr="00AA5259">
        <w:rPr>
          <w:rFonts w:ascii="Times New Roman" w:hAnsi="Times New Roman" w:cs="Times New Roman"/>
          <w:sz w:val="24"/>
          <w:szCs w:val="24"/>
        </w:rPr>
        <w:t>География абитуриентов охватывает все районы Иркутской области.</w:t>
      </w:r>
    </w:p>
    <w:p w14:paraId="22D3AB00" w14:textId="3149C10E" w:rsidR="004121C7" w:rsidRDefault="00AE5D4D" w:rsidP="00B845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по 2020 гг. в</w:t>
      </w:r>
      <w:r w:rsidR="004121C7">
        <w:rPr>
          <w:rFonts w:ascii="Times New Roman" w:hAnsi="Times New Roman" w:cs="Times New Roman"/>
          <w:sz w:val="24"/>
          <w:szCs w:val="24"/>
        </w:rPr>
        <w:t xml:space="preserve"> колледже разработано </w:t>
      </w:r>
      <w:r>
        <w:rPr>
          <w:rFonts w:ascii="Times New Roman" w:hAnsi="Times New Roman" w:cs="Times New Roman"/>
          <w:sz w:val="24"/>
          <w:szCs w:val="24"/>
        </w:rPr>
        <w:t>и реализовано 30</w:t>
      </w:r>
      <w:r w:rsidR="004121C7">
        <w:rPr>
          <w:rFonts w:ascii="Times New Roman" w:hAnsi="Times New Roman" w:cs="Times New Roman"/>
          <w:sz w:val="24"/>
          <w:szCs w:val="24"/>
        </w:rPr>
        <w:t xml:space="preserve"> </w:t>
      </w:r>
      <w:r w:rsidR="004121C7" w:rsidRPr="004121C7">
        <w:rPr>
          <w:rFonts w:ascii="Times New Roman" w:hAnsi="Times New Roman" w:cs="Times New Roman"/>
          <w:sz w:val="24"/>
          <w:szCs w:val="24"/>
        </w:rPr>
        <w:t>дополнительны</w:t>
      </w:r>
      <w:r w:rsidR="004121C7">
        <w:rPr>
          <w:rFonts w:ascii="Times New Roman" w:hAnsi="Times New Roman" w:cs="Times New Roman"/>
          <w:sz w:val="24"/>
          <w:szCs w:val="24"/>
        </w:rPr>
        <w:t>х</w:t>
      </w:r>
      <w:r w:rsidR="004121C7" w:rsidRPr="004121C7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4121C7">
        <w:rPr>
          <w:rFonts w:ascii="Times New Roman" w:hAnsi="Times New Roman" w:cs="Times New Roman"/>
          <w:sz w:val="24"/>
          <w:szCs w:val="24"/>
        </w:rPr>
        <w:t>х</w:t>
      </w:r>
      <w:r w:rsidR="004121C7" w:rsidRPr="004121C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, две</w:t>
      </w:r>
      <w:r w:rsidR="004121C7">
        <w:rPr>
          <w:rFonts w:ascii="Times New Roman" w:hAnsi="Times New Roman" w:cs="Times New Roman"/>
          <w:sz w:val="24"/>
          <w:szCs w:val="24"/>
        </w:rPr>
        <w:t xml:space="preserve"> програ</w:t>
      </w:r>
      <w:r>
        <w:rPr>
          <w:rFonts w:ascii="Times New Roman" w:hAnsi="Times New Roman" w:cs="Times New Roman"/>
          <w:sz w:val="24"/>
          <w:szCs w:val="24"/>
        </w:rPr>
        <w:t xml:space="preserve">ммы профессиональной подготовки </w:t>
      </w:r>
      <w:r w:rsidR="004121C7" w:rsidRPr="004121C7">
        <w:rPr>
          <w:rFonts w:ascii="Times New Roman" w:hAnsi="Times New Roman" w:cs="Times New Roman"/>
          <w:sz w:val="24"/>
          <w:szCs w:val="24"/>
        </w:rPr>
        <w:t>«Библиотечно-</w:t>
      </w:r>
      <w:r w:rsidR="004121C7" w:rsidRPr="004121C7">
        <w:rPr>
          <w:rFonts w:ascii="Times New Roman" w:hAnsi="Times New Roman" w:cs="Times New Roman"/>
          <w:sz w:val="24"/>
          <w:szCs w:val="24"/>
        </w:rPr>
        <w:lastRenderedPageBreak/>
        <w:t>информационная деятельность»</w:t>
      </w:r>
      <w:r w:rsidR="004121C7">
        <w:rPr>
          <w:rFonts w:ascii="Times New Roman" w:hAnsi="Times New Roman" w:cs="Times New Roman"/>
          <w:sz w:val="24"/>
          <w:szCs w:val="24"/>
        </w:rPr>
        <w:t xml:space="preserve"> для специалистов библиотек </w:t>
      </w:r>
      <w:r>
        <w:rPr>
          <w:rFonts w:ascii="Times New Roman" w:hAnsi="Times New Roman" w:cs="Times New Roman"/>
          <w:sz w:val="24"/>
          <w:szCs w:val="24"/>
        </w:rPr>
        <w:t>и «</w:t>
      </w:r>
      <w:r w:rsidRPr="00AE5D4D">
        <w:rPr>
          <w:rFonts w:ascii="Times New Roman" w:hAnsi="Times New Roman" w:cs="Times New Roman"/>
          <w:sz w:val="24"/>
          <w:szCs w:val="24"/>
        </w:rPr>
        <w:t>Менеджмент в социально-культурной деятельности</w:t>
      </w:r>
      <w:r>
        <w:rPr>
          <w:rFonts w:ascii="Times New Roman" w:hAnsi="Times New Roman" w:cs="Times New Roman"/>
          <w:sz w:val="24"/>
          <w:szCs w:val="24"/>
        </w:rPr>
        <w:t>» для специалистов учреждений культуры.</w:t>
      </w:r>
    </w:p>
    <w:p w14:paraId="4385F71C" w14:textId="01957434" w:rsidR="004121C7" w:rsidRDefault="004121C7" w:rsidP="00B845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1C7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121C7">
        <w:rPr>
          <w:rFonts w:ascii="Times New Roman" w:hAnsi="Times New Roman" w:cs="Times New Roman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21C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для детей и взрослых реализуются в </w:t>
      </w:r>
      <w:r w:rsidR="00AE5D4D">
        <w:rPr>
          <w:rFonts w:ascii="Times New Roman" w:hAnsi="Times New Roman" w:cs="Times New Roman"/>
          <w:sz w:val="24"/>
          <w:szCs w:val="24"/>
        </w:rPr>
        <w:t>семи студиях:</w:t>
      </w:r>
    </w:p>
    <w:p w14:paraId="50FE842C" w14:textId="77777777" w:rsidR="00AE5D4D" w:rsidRPr="00AE5D4D" w:rsidRDefault="00AE5D4D" w:rsidP="00A46224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4D">
        <w:rPr>
          <w:rFonts w:ascii="Times New Roman" w:hAnsi="Times New Roman" w:cs="Times New Roman"/>
          <w:sz w:val="24"/>
          <w:szCs w:val="24"/>
        </w:rPr>
        <w:t>Детская хореографическая студия «Конфетти»</w:t>
      </w:r>
    </w:p>
    <w:p w14:paraId="19461DD7" w14:textId="77777777" w:rsidR="00AE5D4D" w:rsidRPr="00AE5D4D" w:rsidRDefault="00AE5D4D" w:rsidP="00A46224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4D">
        <w:rPr>
          <w:rFonts w:ascii="Times New Roman" w:hAnsi="Times New Roman" w:cs="Times New Roman"/>
          <w:sz w:val="24"/>
          <w:szCs w:val="24"/>
        </w:rPr>
        <w:t>Детская театральная студия «Я – Артист»</w:t>
      </w:r>
    </w:p>
    <w:p w14:paraId="358C9CB9" w14:textId="77777777" w:rsidR="00AE5D4D" w:rsidRPr="00AE5D4D" w:rsidRDefault="00AE5D4D" w:rsidP="00A46224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4D">
        <w:rPr>
          <w:rFonts w:ascii="Times New Roman" w:hAnsi="Times New Roman" w:cs="Times New Roman"/>
          <w:sz w:val="24"/>
          <w:szCs w:val="24"/>
        </w:rPr>
        <w:t>Студия классической хореографии</w:t>
      </w:r>
    </w:p>
    <w:p w14:paraId="6E653A40" w14:textId="77777777" w:rsidR="00AE5D4D" w:rsidRPr="00AE5D4D" w:rsidRDefault="00AE5D4D" w:rsidP="00A46224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4D">
        <w:rPr>
          <w:rFonts w:ascii="Times New Roman" w:hAnsi="Times New Roman" w:cs="Times New Roman"/>
          <w:sz w:val="24"/>
          <w:szCs w:val="24"/>
        </w:rPr>
        <w:t>Детская хореографическая  студия</w:t>
      </w:r>
    </w:p>
    <w:p w14:paraId="3C78894F" w14:textId="77777777" w:rsidR="00AE5D4D" w:rsidRPr="00AE5D4D" w:rsidRDefault="00AE5D4D" w:rsidP="00A46224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4D">
        <w:rPr>
          <w:rFonts w:ascii="Times New Roman" w:hAnsi="Times New Roman" w:cs="Times New Roman"/>
          <w:sz w:val="24"/>
          <w:szCs w:val="24"/>
        </w:rPr>
        <w:t>Студия эстрадного вокала</w:t>
      </w:r>
    </w:p>
    <w:p w14:paraId="77387071" w14:textId="77777777" w:rsidR="00AE5D4D" w:rsidRPr="00AE5D4D" w:rsidRDefault="00AE5D4D" w:rsidP="00A46224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4D">
        <w:rPr>
          <w:rFonts w:ascii="Times New Roman" w:hAnsi="Times New Roman" w:cs="Times New Roman"/>
          <w:sz w:val="24"/>
          <w:szCs w:val="24"/>
        </w:rPr>
        <w:t>Инструментальная студия</w:t>
      </w:r>
    </w:p>
    <w:p w14:paraId="2924BDE3" w14:textId="4B3E8999" w:rsidR="00AE5D4D" w:rsidRDefault="00AE5D4D" w:rsidP="00A46224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4D">
        <w:rPr>
          <w:rFonts w:ascii="Times New Roman" w:hAnsi="Times New Roman" w:cs="Times New Roman"/>
          <w:sz w:val="24"/>
          <w:szCs w:val="24"/>
        </w:rPr>
        <w:t>Студия художественного слова «Монолог»</w:t>
      </w:r>
    </w:p>
    <w:p w14:paraId="38B72BBD" w14:textId="77777777" w:rsidR="004121C7" w:rsidRDefault="004121C7" w:rsidP="00B845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DDB511" w14:textId="350655C2" w:rsidR="00CD6496" w:rsidRPr="003C174B" w:rsidRDefault="003C174B" w:rsidP="00B845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потенциал</w:t>
      </w:r>
    </w:p>
    <w:p w14:paraId="3EA6DD72" w14:textId="3EFB64C1" w:rsidR="00F909B4" w:rsidRPr="00F909B4" w:rsidRDefault="00F909B4" w:rsidP="00B845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9B4">
        <w:rPr>
          <w:rFonts w:ascii="Times New Roman" w:hAnsi="Times New Roman" w:cs="Times New Roman"/>
          <w:sz w:val="24"/>
          <w:szCs w:val="24"/>
        </w:rPr>
        <w:t>Кадровый состав ГБПОУ ИОКК соответствует предъявляемым требованиям ФЗ No273 «Об образовании в Российской Федерации», ФГОС СПО. Реализация ОПОП СПО ПССЗ специальностей колледжа, а также программ дополнительного образования обеспечена педагогическими кадрами, имеющими профессиональное образование, соответствующее профилю преподаваемым учебным дисциплинам (профессиональным модулям). В колледже создана система работы по повышению квалификации педагогических работников (как внутренне повышение квалификации, так и стороннее) и аттестации.</w:t>
      </w:r>
    </w:p>
    <w:p w14:paraId="40B497BA" w14:textId="3D900CF2" w:rsidR="00F909B4" w:rsidRDefault="00F909B4" w:rsidP="00F909B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9B4">
        <w:rPr>
          <w:rFonts w:ascii="Times New Roman" w:hAnsi="Times New Roman" w:cs="Times New Roman"/>
          <w:sz w:val="24"/>
          <w:szCs w:val="24"/>
        </w:rPr>
        <w:t xml:space="preserve">Всего в </w:t>
      </w:r>
      <w:r>
        <w:rPr>
          <w:rFonts w:ascii="Times New Roman" w:hAnsi="Times New Roman" w:cs="Times New Roman"/>
          <w:sz w:val="24"/>
          <w:szCs w:val="24"/>
        </w:rPr>
        <w:t xml:space="preserve">штате колледжа </w:t>
      </w:r>
      <w:r w:rsidRPr="00F909B4">
        <w:rPr>
          <w:rFonts w:ascii="Times New Roman" w:hAnsi="Times New Roman" w:cs="Times New Roman"/>
          <w:sz w:val="24"/>
          <w:szCs w:val="24"/>
        </w:rPr>
        <w:t>2020 г. -  80  чел, из них: штатных педагогических работников  54 чел., совместителей 26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9B4">
        <w:rPr>
          <w:rFonts w:ascii="Times New Roman" w:hAnsi="Times New Roman" w:cs="Times New Roman"/>
          <w:sz w:val="24"/>
          <w:szCs w:val="24"/>
        </w:rPr>
        <w:t>Наличие квалификационной категории у штатных преподавателей: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9B4">
        <w:rPr>
          <w:rFonts w:ascii="Times New Roman" w:hAnsi="Times New Roman" w:cs="Times New Roman"/>
          <w:sz w:val="24"/>
          <w:szCs w:val="24"/>
        </w:rPr>
        <w:t xml:space="preserve">высшая у  40 чел.  51,9 (53,3) %, первая у  16  чел.  (20,8 %).Средний возраст педагогических работников </w:t>
      </w:r>
      <w:r w:rsidRPr="00546B71">
        <w:rPr>
          <w:rFonts w:ascii="Times New Roman" w:hAnsi="Times New Roman" w:cs="Times New Roman"/>
          <w:sz w:val="24"/>
          <w:szCs w:val="24"/>
        </w:rPr>
        <w:t xml:space="preserve">44 года. </w:t>
      </w:r>
      <w:r w:rsidR="00572F12" w:rsidRPr="00546B71">
        <w:rPr>
          <w:rFonts w:ascii="Times New Roman" w:hAnsi="Times New Roman" w:cs="Times New Roman"/>
          <w:sz w:val="24"/>
          <w:szCs w:val="24"/>
        </w:rPr>
        <w:t xml:space="preserve">Почётные звания имеют </w:t>
      </w:r>
      <w:r w:rsidR="00546B71" w:rsidRPr="00546B71">
        <w:rPr>
          <w:rFonts w:ascii="Times New Roman" w:hAnsi="Times New Roman" w:cs="Times New Roman"/>
          <w:sz w:val="24"/>
          <w:szCs w:val="24"/>
        </w:rPr>
        <w:t>9</w:t>
      </w:r>
      <w:r w:rsidR="00546B71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  <w:r w:rsidRPr="00F909B4">
        <w:rPr>
          <w:rFonts w:ascii="Times New Roman" w:hAnsi="Times New Roman" w:cs="Times New Roman"/>
          <w:sz w:val="24"/>
          <w:szCs w:val="24"/>
        </w:rPr>
        <w:t xml:space="preserve"> В колледже трудятся заслуженные работники культуры РФ, почётные работники СПО, педагоги, отмеченные наградами министерства культуры РФ и администрации Иркутской области</w:t>
      </w:r>
      <w:r w:rsidR="00CD6496">
        <w:rPr>
          <w:rFonts w:ascii="Times New Roman" w:hAnsi="Times New Roman" w:cs="Times New Roman"/>
          <w:sz w:val="24"/>
          <w:szCs w:val="24"/>
        </w:rPr>
        <w:t>.</w:t>
      </w:r>
      <w:r w:rsidR="000760FC" w:rsidRPr="0036391F">
        <w:rPr>
          <w:rFonts w:ascii="Times New Roman" w:hAnsi="Times New Roman" w:cs="Times New Roman"/>
          <w:sz w:val="24"/>
          <w:szCs w:val="24"/>
        </w:rPr>
        <w:t xml:space="preserve"> </w:t>
      </w:r>
      <w:r w:rsidR="0036391F">
        <w:rPr>
          <w:rFonts w:ascii="Times New Roman" w:hAnsi="Times New Roman" w:cs="Times New Roman"/>
          <w:sz w:val="24"/>
          <w:szCs w:val="24"/>
        </w:rPr>
        <w:t>С 2019 по 2020 гг.</w:t>
      </w:r>
      <w:r w:rsidR="000760FC" w:rsidRPr="0036391F">
        <w:rPr>
          <w:rFonts w:ascii="Times New Roman" w:hAnsi="Times New Roman" w:cs="Times New Roman"/>
          <w:sz w:val="24"/>
          <w:szCs w:val="24"/>
        </w:rPr>
        <w:t xml:space="preserve"> </w:t>
      </w:r>
      <w:r w:rsidR="0036391F" w:rsidRPr="0036391F">
        <w:rPr>
          <w:rFonts w:ascii="Times New Roman" w:hAnsi="Times New Roman" w:cs="Times New Roman"/>
          <w:sz w:val="24"/>
          <w:szCs w:val="24"/>
        </w:rPr>
        <w:t xml:space="preserve">20 </w:t>
      </w:r>
      <w:r w:rsidR="000760FC" w:rsidRPr="0036391F">
        <w:rPr>
          <w:rFonts w:ascii="Times New Roman" w:hAnsi="Times New Roman" w:cs="Times New Roman"/>
          <w:sz w:val="24"/>
          <w:szCs w:val="24"/>
        </w:rPr>
        <w:t>преподавател</w:t>
      </w:r>
      <w:r w:rsidR="0036391F" w:rsidRPr="0036391F">
        <w:rPr>
          <w:rFonts w:ascii="Times New Roman" w:hAnsi="Times New Roman" w:cs="Times New Roman"/>
          <w:sz w:val="24"/>
          <w:szCs w:val="24"/>
        </w:rPr>
        <w:t>ей</w:t>
      </w:r>
      <w:r w:rsidR="000760FC" w:rsidRPr="0036391F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36391F" w:rsidRPr="0036391F">
        <w:rPr>
          <w:rFonts w:ascii="Times New Roman" w:hAnsi="Times New Roman" w:cs="Times New Roman"/>
          <w:sz w:val="24"/>
          <w:szCs w:val="24"/>
        </w:rPr>
        <w:t>приняли</w:t>
      </w:r>
      <w:r w:rsidR="000760FC" w:rsidRPr="0036391F">
        <w:rPr>
          <w:rFonts w:ascii="Times New Roman" w:hAnsi="Times New Roman" w:cs="Times New Roman"/>
          <w:sz w:val="24"/>
          <w:szCs w:val="24"/>
        </w:rPr>
        <w:t xml:space="preserve"> участие в  федеральном проекте по повышению квалификации «Творческие люди» в рамках национального проекта «Культура».</w:t>
      </w:r>
    </w:p>
    <w:p w14:paraId="6B6D7AB2" w14:textId="77777777" w:rsidR="00CD6496" w:rsidRPr="00F909B4" w:rsidRDefault="00CD6496" w:rsidP="00F909B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952086" w14:textId="2CF64AF0" w:rsidR="003C174B" w:rsidRDefault="003C174B" w:rsidP="003C174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74B">
        <w:rPr>
          <w:rFonts w:ascii="Times New Roman" w:hAnsi="Times New Roman" w:cs="Times New Roman"/>
          <w:b/>
          <w:sz w:val="24"/>
          <w:szCs w:val="24"/>
        </w:rPr>
        <w:t>Финансовая устойчивость</w:t>
      </w:r>
    </w:p>
    <w:p w14:paraId="50034B01" w14:textId="14150852" w:rsidR="003C174B" w:rsidRPr="00F909B4" w:rsidRDefault="0037211C" w:rsidP="0037211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1C">
        <w:rPr>
          <w:rFonts w:ascii="Times New Roman" w:hAnsi="Times New Roman" w:cs="Times New Roman"/>
          <w:sz w:val="24"/>
          <w:szCs w:val="24"/>
        </w:rPr>
        <w:t>Деятельность колледжа финансируется учредителем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11C">
        <w:rPr>
          <w:rFonts w:ascii="Times New Roman" w:hAnsi="Times New Roman" w:cs="Times New Roman"/>
          <w:sz w:val="24"/>
          <w:szCs w:val="24"/>
        </w:rPr>
        <w:t xml:space="preserve">договором. Колледж имеет стабильное финансирование из средств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7211C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11C">
        <w:rPr>
          <w:rFonts w:ascii="Times New Roman" w:hAnsi="Times New Roman" w:cs="Times New Roman"/>
          <w:sz w:val="24"/>
          <w:szCs w:val="24"/>
        </w:rPr>
        <w:t>и доходов от внебюджетной деятельности. Все средства расходуется строго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11C">
        <w:rPr>
          <w:rFonts w:ascii="Times New Roman" w:hAnsi="Times New Roman" w:cs="Times New Roman"/>
          <w:sz w:val="24"/>
          <w:szCs w:val="24"/>
        </w:rPr>
        <w:t>целевому назначению, риски по отношению к финансовым ресурсам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11C">
        <w:rPr>
          <w:rFonts w:ascii="Times New Roman" w:hAnsi="Times New Roman" w:cs="Times New Roman"/>
          <w:sz w:val="24"/>
          <w:szCs w:val="24"/>
        </w:rPr>
        <w:t xml:space="preserve">исключены. </w:t>
      </w:r>
    </w:p>
    <w:p w14:paraId="3F7A85B2" w14:textId="77777777" w:rsidR="0093301B" w:rsidRPr="00CD6496" w:rsidRDefault="0093301B" w:rsidP="009330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67E42A" w14:textId="6A0FE0A3" w:rsidR="0093301B" w:rsidRDefault="003C174B" w:rsidP="003C174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93301B" w:rsidRPr="003C174B"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/>
          <w:sz w:val="24"/>
          <w:szCs w:val="24"/>
        </w:rPr>
        <w:t>колледжа</w:t>
      </w:r>
      <w:r w:rsidR="0093301B" w:rsidRPr="003C174B">
        <w:rPr>
          <w:rFonts w:ascii="Times New Roman" w:hAnsi="Times New Roman" w:cs="Times New Roman"/>
          <w:b/>
          <w:sz w:val="24"/>
          <w:szCs w:val="24"/>
        </w:rPr>
        <w:t xml:space="preserve"> в регионе</w:t>
      </w:r>
    </w:p>
    <w:p w14:paraId="5EA90BAD" w14:textId="063576D9" w:rsidR="0093301B" w:rsidRPr="00CD6496" w:rsidRDefault="004139A1" w:rsidP="009330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3301B" w:rsidRPr="004139A1">
        <w:rPr>
          <w:rFonts w:ascii="Times New Roman" w:hAnsi="Times New Roman" w:cs="Times New Roman"/>
          <w:b/>
          <w:sz w:val="24"/>
          <w:szCs w:val="24"/>
        </w:rPr>
        <w:t>а рынке образовательных услуг</w:t>
      </w:r>
    </w:p>
    <w:p w14:paraId="6A3E2400" w14:textId="7769D256" w:rsidR="00B1478B" w:rsidRDefault="00FA31AF" w:rsidP="009330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B1478B" w:rsidRPr="00B1478B">
        <w:rPr>
          <w:rFonts w:ascii="Times New Roman" w:hAnsi="Times New Roman" w:cs="Times New Roman"/>
          <w:sz w:val="24"/>
          <w:szCs w:val="24"/>
        </w:rPr>
        <w:t>ставит перед собой цель занять высокую долю на рынке, предлагая различные виды образовательных услуг</w:t>
      </w:r>
      <w:r w:rsidR="00B1478B">
        <w:rPr>
          <w:rFonts w:ascii="Times New Roman" w:hAnsi="Times New Roman" w:cs="Times New Roman"/>
          <w:sz w:val="24"/>
          <w:szCs w:val="24"/>
        </w:rPr>
        <w:t xml:space="preserve">: </w:t>
      </w:r>
      <w:r w:rsidR="00B1478B" w:rsidRPr="009F7E6C">
        <w:rPr>
          <w:rFonts w:ascii="Times New Roman" w:hAnsi="Times New Roman" w:cs="Times New Roman"/>
          <w:sz w:val="24"/>
          <w:szCs w:val="24"/>
        </w:rPr>
        <w:t>основные профессиональные образовательные программы среднего профессионального образования подготовки специалистов среднего звена</w:t>
      </w:r>
      <w:r w:rsidR="004121C7">
        <w:rPr>
          <w:rFonts w:ascii="Times New Roman" w:hAnsi="Times New Roman" w:cs="Times New Roman"/>
          <w:sz w:val="24"/>
          <w:szCs w:val="24"/>
        </w:rPr>
        <w:t xml:space="preserve"> и </w:t>
      </w:r>
      <w:r w:rsidR="00C85148">
        <w:rPr>
          <w:rFonts w:ascii="Times New Roman" w:hAnsi="Times New Roman" w:cs="Times New Roman"/>
          <w:sz w:val="24"/>
          <w:szCs w:val="24"/>
        </w:rPr>
        <w:t>образовательные</w:t>
      </w:r>
      <w:r w:rsidR="004121C7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образования.</w:t>
      </w:r>
    </w:p>
    <w:p w14:paraId="06B6C277" w14:textId="5E93904E" w:rsidR="00707F83" w:rsidRPr="00982942" w:rsidRDefault="00707F83" w:rsidP="00707F8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пяти областных образовательных учреждений СПО сферы культуры и искусства, учредителем которых является  Министерство культуры и архивов Иркутской области, Колледж занимает </w:t>
      </w:r>
      <w:r w:rsidRPr="00982942">
        <w:rPr>
          <w:rFonts w:ascii="Times New Roman" w:hAnsi="Times New Roman" w:cs="Times New Roman"/>
          <w:sz w:val="24"/>
          <w:szCs w:val="24"/>
        </w:rPr>
        <w:t>первое место по количеству обучающихся по основным профессиональным образовательным программам.</w:t>
      </w:r>
    </w:p>
    <w:p w14:paraId="2126E415" w14:textId="7B51FA8C" w:rsidR="000760FC" w:rsidRDefault="00E144DC" w:rsidP="009330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942">
        <w:rPr>
          <w:rFonts w:ascii="Times New Roman" w:hAnsi="Times New Roman" w:cs="Times New Roman"/>
          <w:sz w:val="24"/>
          <w:szCs w:val="24"/>
        </w:rPr>
        <w:t xml:space="preserve">Ежегодное плановое количество мест, финансируемых за счет бюджетных ассигнований – </w:t>
      </w:r>
      <w:r w:rsidR="00BE6C06" w:rsidRPr="00982942">
        <w:rPr>
          <w:rFonts w:ascii="Times New Roman" w:hAnsi="Times New Roman" w:cs="Times New Roman"/>
          <w:sz w:val="24"/>
          <w:szCs w:val="24"/>
        </w:rPr>
        <w:t>7</w:t>
      </w:r>
      <w:r w:rsidRPr="00982942">
        <w:rPr>
          <w:rFonts w:ascii="Times New Roman" w:hAnsi="Times New Roman" w:cs="Times New Roman"/>
          <w:sz w:val="24"/>
          <w:szCs w:val="24"/>
        </w:rPr>
        <w:t>5</w:t>
      </w:r>
      <w:r w:rsidR="00BE0A7C" w:rsidRPr="00982942">
        <w:rPr>
          <w:rFonts w:ascii="Times New Roman" w:hAnsi="Times New Roman" w:cs="Times New Roman"/>
          <w:sz w:val="24"/>
          <w:szCs w:val="24"/>
        </w:rPr>
        <w:t>.</w:t>
      </w:r>
    </w:p>
    <w:p w14:paraId="2F7AAAF8" w14:textId="753D1CEA" w:rsidR="00E144DC" w:rsidRDefault="00E144DC" w:rsidP="009330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4DC">
        <w:rPr>
          <w:rFonts w:ascii="Times New Roman" w:hAnsi="Times New Roman" w:cs="Times New Roman"/>
          <w:sz w:val="24"/>
          <w:szCs w:val="24"/>
        </w:rPr>
        <w:t xml:space="preserve">Всего за период существования колледжа подготовлено более </w:t>
      </w:r>
      <w:r w:rsidR="00676FB9">
        <w:rPr>
          <w:rFonts w:ascii="Times New Roman" w:hAnsi="Times New Roman" w:cs="Times New Roman"/>
          <w:sz w:val="24"/>
          <w:szCs w:val="24"/>
        </w:rPr>
        <w:t>8,5 тыс.</w:t>
      </w:r>
      <w:r w:rsidRPr="00E144DC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звена.</w:t>
      </w:r>
      <w:r w:rsidRPr="00E144DC">
        <w:t xml:space="preserve"> </w:t>
      </w:r>
      <w:r w:rsidRPr="00E144DC">
        <w:rPr>
          <w:rFonts w:ascii="Times New Roman" w:hAnsi="Times New Roman" w:cs="Times New Roman"/>
          <w:sz w:val="24"/>
          <w:szCs w:val="24"/>
        </w:rPr>
        <w:t>Благодаря налаженному взаимодействию с будущими работодателями трудоустройство выпускников достигает более 90 %.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AF01A" w14:textId="286B1851" w:rsidR="000760FC" w:rsidRPr="000760FC" w:rsidRDefault="000760FC" w:rsidP="009330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0FC">
        <w:rPr>
          <w:rFonts w:ascii="Times New Roman" w:hAnsi="Times New Roman" w:cs="Times New Roman"/>
          <w:sz w:val="24"/>
          <w:szCs w:val="24"/>
        </w:rPr>
        <w:t xml:space="preserve">Из пяти областных профессиональных образовательных организаций сферы культуры и искусства только </w:t>
      </w:r>
      <w:r w:rsidR="00E144DC">
        <w:rPr>
          <w:rFonts w:ascii="Times New Roman" w:hAnsi="Times New Roman" w:cs="Times New Roman"/>
          <w:sz w:val="24"/>
          <w:szCs w:val="24"/>
        </w:rPr>
        <w:t xml:space="preserve">в </w:t>
      </w:r>
      <w:r w:rsidRPr="000760FC">
        <w:rPr>
          <w:rFonts w:ascii="Times New Roman" w:hAnsi="Times New Roman" w:cs="Times New Roman"/>
          <w:sz w:val="24"/>
          <w:szCs w:val="24"/>
        </w:rPr>
        <w:t xml:space="preserve">ГБПОУ ИОКК </w:t>
      </w:r>
      <w:r w:rsidR="00E144DC">
        <w:rPr>
          <w:rFonts w:ascii="Times New Roman" w:hAnsi="Times New Roman" w:cs="Times New Roman"/>
          <w:sz w:val="24"/>
          <w:szCs w:val="24"/>
        </w:rPr>
        <w:t xml:space="preserve">реализуются </w:t>
      </w:r>
      <w:proofErr w:type="gramStart"/>
      <w:r w:rsidR="00E144DC">
        <w:rPr>
          <w:rFonts w:ascii="Times New Roman" w:hAnsi="Times New Roman" w:cs="Times New Roman"/>
          <w:sz w:val="24"/>
          <w:szCs w:val="24"/>
        </w:rPr>
        <w:t>заочная</w:t>
      </w:r>
      <w:proofErr w:type="gramEnd"/>
      <w:r w:rsidR="00E144DC">
        <w:rPr>
          <w:rFonts w:ascii="Times New Roman" w:hAnsi="Times New Roman" w:cs="Times New Roman"/>
          <w:sz w:val="24"/>
          <w:szCs w:val="24"/>
        </w:rPr>
        <w:t xml:space="preserve"> и очно-заочная формы обучения. Также только в колледже </w:t>
      </w:r>
      <w:r>
        <w:rPr>
          <w:rFonts w:ascii="Times New Roman" w:hAnsi="Times New Roman" w:cs="Times New Roman"/>
          <w:sz w:val="24"/>
          <w:szCs w:val="24"/>
        </w:rPr>
        <w:t>реализу</w:t>
      </w:r>
      <w:r w:rsidR="00E144DC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0FC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</w:t>
      </w:r>
      <w:r w:rsidR="00E144DC">
        <w:rPr>
          <w:rFonts w:ascii="Times New Roman" w:hAnsi="Times New Roman" w:cs="Times New Roman"/>
          <w:sz w:val="24"/>
          <w:szCs w:val="24"/>
        </w:rPr>
        <w:t xml:space="preserve"> для детей и взрослых</w:t>
      </w:r>
      <w:r w:rsidRPr="000760FC">
        <w:rPr>
          <w:rFonts w:ascii="Times New Roman" w:hAnsi="Times New Roman" w:cs="Times New Roman"/>
          <w:sz w:val="24"/>
          <w:szCs w:val="24"/>
        </w:rPr>
        <w:t>.</w:t>
      </w:r>
    </w:p>
    <w:p w14:paraId="0BBAFC55" w14:textId="77777777" w:rsidR="000760FC" w:rsidRDefault="000760FC" w:rsidP="009330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93301B" w:rsidRPr="000760FC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социально-экономическом развитии региона</w:t>
      </w:r>
    </w:p>
    <w:p w14:paraId="66C848B2" w14:textId="77777777" w:rsidR="000760FC" w:rsidRDefault="000760FC" w:rsidP="000760F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9B4">
        <w:rPr>
          <w:rFonts w:ascii="Times New Roman" w:hAnsi="Times New Roman" w:cs="Times New Roman"/>
          <w:sz w:val="24"/>
          <w:szCs w:val="24"/>
        </w:rPr>
        <w:t xml:space="preserve">Немаловажную роль играет колледж в культурной жизни Иркутской области. </w:t>
      </w:r>
      <w:r w:rsidRPr="005E5D98">
        <w:rPr>
          <w:rFonts w:ascii="Times New Roman" w:hAnsi="Times New Roman" w:cs="Times New Roman"/>
          <w:sz w:val="24"/>
          <w:szCs w:val="24"/>
        </w:rPr>
        <w:t>За 2015-2020  учебный  год  колледжем культуры было проведено около 450 мероприятий различного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09B4">
        <w:rPr>
          <w:rFonts w:ascii="Times New Roman" w:hAnsi="Times New Roman" w:cs="Times New Roman"/>
          <w:sz w:val="24"/>
          <w:szCs w:val="24"/>
        </w:rPr>
        <w:t>Колледж выступает как организатор и участник в значимых мероприятиях Иркутской области: Дни Иркутской области в Москве, Прием губернатора, ежегодная культурная акция «Съезжий праздник», областные фестивали народного художественного творчества.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2018 г. </w:t>
      </w:r>
      <w:r w:rsidRPr="005E5D98">
        <w:rPr>
          <w:rFonts w:ascii="Times New Roman" w:hAnsi="Times New Roman" w:cs="Times New Roman"/>
          <w:sz w:val="24"/>
          <w:szCs w:val="24"/>
        </w:rPr>
        <w:t>в целях сохранения и пропаганды культурного наследия России, формирования единого российского культурного пространства, обмена творческим опытом и укрепления дружественных связей между участниками из различных регионов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и зарубежных стран проводится </w:t>
      </w:r>
      <w:r w:rsidRPr="005E5D98">
        <w:rPr>
          <w:rFonts w:ascii="Times New Roman" w:hAnsi="Times New Roman" w:cs="Times New Roman"/>
          <w:sz w:val="24"/>
          <w:szCs w:val="24"/>
        </w:rPr>
        <w:t xml:space="preserve">при поддержке  министерства культуры и архивов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5E5D98">
        <w:rPr>
          <w:rFonts w:ascii="Times New Roman" w:hAnsi="Times New Roman" w:cs="Times New Roman"/>
          <w:sz w:val="24"/>
          <w:szCs w:val="24"/>
        </w:rPr>
        <w:t>Байкальский международный ART-фестиваль «Vivat, талант!»</w:t>
      </w:r>
      <w:r>
        <w:rPr>
          <w:rFonts w:ascii="Times New Roman" w:hAnsi="Times New Roman" w:cs="Times New Roman"/>
          <w:sz w:val="24"/>
          <w:szCs w:val="24"/>
        </w:rPr>
        <w:t>, в котором принимает участие несколько тысяч человек.</w:t>
      </w:r>
      <w:proofErr w:type="gramEnd"/>
    </w:p>
    <w:p w14:paraId="55D0A92B" w14:textId="77777777" w:rsidR="008C0EEA" w:rsidRPr="00707F83" w:rsidRDefault="002627F6" w:rsidP="008C0EE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F6">
        <w:rPr>
          <w:rFonts w:ascii="Times New Roman" w:hAnsi="Times New Roman" w:cs="Times New Roman"/>
          <w:sz w:val="24"/>
          <w:szCs w:val="24"/>
        </w:rPr>
        <w:t xml:space="preserve">В колледже более двадцати лет реализуются программы </w:t>
      </w:r>
      <w:r w:rsidR="00714C9D" w:rsidRPr="002627F6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Pr="002627F6">
        <w:rPr>
          <w:rFonts w:ascii="Times New Roman" w:hAnsi="Times New Roman" w:cs="Times New Roman"/>
          <w:sz w:val="24"/>
          <w:szCs w:val="24"/>
        </w:rPr>
        <w:t xml:space="preserve">. </w:t>
      </w:r>
      <w:r w:rsidR="008C0EEA" w:rsidRPr="00F909B4">
        <w:rPr>
          <w:rFonts w:ascii="Times New Roman" w:hAnsi="Times New Roman" w:cs="Times New Roman"/>
          <w:sz w:val="24"/>
          <w:szCs w:val="24"/>
        </w:rPr>
        <w:t>В колледже с 1998 г. действует Центр дополнительного образования, который реализует программы дополнительного профессионального образования (повышение квалификации и профессиональная переподготовка). В центре также взрослые и дети обучаются по дополнительным общеразвивающим прогр</w:t>
      </w:r>
      <w:r w:rsidR="008C0EEA" w:rsidRPr="00707F83">
        <w:rPr>
          <w:rFonts w:ascii="Times New Roman" w:hAnsi="Times New Roman" w:cs="Times New Roman"/>
          <w:sz w:val="24"/>
          <w:szCs w:val="24"/>
        </w:rPr>
        <w:t>аммам. Около 500 человек ежегодно  проходят обучение в центре.</w:t>
      </w:r>
    </w:p>
    <w:p w14:paraId="0CCE70C1" w14:textId="0488CF42" w:rsidR="000760FC" w:rsidRPr="002627F6" w:rsidRDefault="002627F6" w:rsidP="009330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F83">
        <w:rPr>
          <w:rFonts w:ascii="Times New Roman" w:hAnsi="Times New Roman" w:cs="Times New Roman"/>
          <w:sz w:val="24"/>
          <w:szCs w:val="24"/>
        </w:rPr>
        <w:t xml:space="preserve"> Использование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</w:t>
      </w:r>
      <w:r w:rsidRPr="002627F6">
        <w:rPr>
          <w:rFonts w:ascii="Times New Roman" w:hAnsi="Times New Roman" w:cs="Times New Roman"/>
          <w:sz w:val="24"/>
          <w:szCs w:val="24"/>
        </w:rPr>
        <w:t>программ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позволило увеличить количество обучившихся</w:t>
      </w:r>
      <w:r w:rsidRPr="002627F6">
        <w:rPr>
          <w:rFonts w:ascii="Times New Roman" w:hAnsi="Times New Roman" w:cs="Times New Roman"/>
          <w:sz w:val="24"/>
          <w:szCs w:val="24"/>
        </w:rPr>
        <w:t xml:space="preserve"> работников сферы культуры и искусства</w:t>
      </w:r>
      <w:r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2627F6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>, но и других регионов страны</w:t>
      </w:r>
      <w:r w:rsidRPr="002627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Ежегодно в Центре повышение квалификации, профессиональную переподготовку или другие обучающие мероприятия (мастер-классы, семинары и др.) проходит около </w:t>
      </w:r>
      <w:r w:rsidR="00910FC2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32E0275" w14:textId="79878DF9" w:rsidR="00714C9D" w:rsidRPr="007C311E" w:rsidRDefault="007C311E" w:rsidP="0093301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11E">
        <w:rPr>
          <w:rFonts w:ascii="Times New Roman" w:hAnsi="Times New Roman" w:cs="Times New Roman"/>
          <w:sz w:val="24"/>
          <w:szCs w:val="24"/>
        </w:rPr>
        <w:t>В 2020 г. колледж принял участие в конкурсном отборе на присвоение статуса региональной инновационной площадки в ГАУ ДПО ИО «Региональный институт кадровой политики и непрерывного профессионального образования». РИП ГБПОУ ИОКК - цифровая образовательная площадка дистанционного обучения «Образование для всех».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1E">
        <w:rPr>
          <w:rFonts w:ascii="Times New Roman" w:hAnsi="Times New Roman" w:cs="Times New Roman"/>
          <w:sz w:val="24"/>
          <w:szCs w:val="24"/>
        </w:rPr>
        <w:t>Идея проекта – сделать доступным и качественным дополнительное образование в сфере культуры и искусства для детей и взрослых, используя дистанционное обучение.</w:t>
      </w:r>
    </w:p>
    <w:p w14:paraId="479E7768" w14:textId="02BC80C2" w:rsidR="00707F83" w:rsidRPr="00707F83" w:rsidRDefault="00707F83" w:rsidP="00707F8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F83">
        <w:rPr>
          <w:rFonts w:ascii="Times New Roman" w:hAnsi="Times New Roman" w:cs="Times New Roman"/>
          <w:sz w:val="24"/>
          <w:szCs w:val="24"/>
        </w:rPr>
        <w:t xml:space="preserve">Для эффективной реализации проекта </w:t>
      </w:r>
      <w:proofErr w:type="gramStart"/>
      <w:r w:rsidRPr="00707F83">
        <w:rPr>
          <w:rFonts w:ascii="Times New Roman" w:hAnsi="Times New Roman" w:cs="Times New Roman"/>
          <w:sz w:val="24"/>
          <w:szCs w:val="24"/>
        </w:rPr>
        <w:t xml:space="preserve">сделан </w:t>
      </w:r>
      <w:r>
        <w:rPr>
          <w:rFonts w:ascii="Times New Roman" w:hAnsi="Times New Roman" w:cs="Times New Roman"/>
          <w:sz w:val="24"/>
          <w:szCs w:val="24"/>
        </w:rPr>
        <w:t>уже сделан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83">
        <w:rPr>
          <w:rFonts w:ascii="Times New Roman" w:hAnsi="Times New Roman" w:cs="Times New Roman"/>
          <w:sz w:val="24"/>
          <w:szCs w:val="24"/>
        </w:rPr>
        <w:t>ряд важных мероприятий:</w:t>
      </w:r>
    </w:p>
    <w:p w14:paraId="25579B90" w14:textId="0D0FC0E2" w:rsidR="00707F83" w:rsidRPr="00707F83" w:rsidRDefault="00707F83" w:rsidP="007912C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7F83">
        <w:rPr>
          <w:rFonts w:ascii="Times New Roman" w:hAnsi="Times New Roman" w:cs="Times New Roman"/>
          <w:sz w:val="24"/>
          <w:szCs w:val="24"/>
        </w:rPr>
        <w:t>оздан сайт (площадка) «Образование для всех»;</w:t>
      </w:r>
    </w:p>
    <w:p w14:paraId="2CF7A16E" w14:textId="0613538E" w:rsidR="00707F83" w:rsidRPr="00707F83" w:rsidRDefault="00707F83" w:rsidP="007912C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07F83">
        <w:rPr>
          <w:rFonts w:ascii="Times New Roman" w:hAnsi="Times New Roman" w:cs="Times New Roman"/>
          <w:sz w:val="24"/>
          <w:szCs w:val="24"/>
        </w:rPr>
        <w:t>азработаны новые программы курсов повышения квалификации, семинаров и мастер-классов;</w:t>
      </w:r>
    </w:p>
    <w:p w14:paraId="32F8C2B1" w14:textId="77843856" w:rsidR="00707F83" w:rsidRPr="00707F83" w:rsidRDefault="00707F83" w:rsidP="007912C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7F83">
        <w:rPr>
          <w:rFonts w:ascii="Times New Roman" w:hAnsi="Times New Roman" w:cs="Times New Roman"/>
          <w:sz w:val="24"/>
          <w:szCs w:val="24"/>
        </w:rPr>
        <w:t>бновлена материально-техническая база (покупка камеры, светового оборудования, программного обеспечения);</w:t>
      </w:r>
    </w:p>
    <w:p w14:paraId="0C51CFF4" w14:textId="058ACB2B" w:rsidR="00707F83" w:rsidRPr="00707F83" w:rsidRDefault="00707F83" w:rsidP="007912C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07F83">
        <w:rPr>
          <w:rFonts w:ascii="Times New Roman" w:hAnsi="Times New Roman" w:cs="Times New Roman"/>
          <w:sz w:val="24"/>
          <w:szCs w:val="24"/>
        </w:rPr>
        <w:t xml:space="preserve">совершенствована подача материала (через ВКС Zoom, открытый диалог со слушателями, запись уроков через специальную программу, создание </w:t>
      </w:r>
      <w:proofErr w:type="spellStart"/>
      <w:r w:rsidRPr="00707F8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07F83">
        <w:rPr>
          <w:rFonts w:ascii="Times New Roman" w:hAnsi="Times New Roman" w:cs="Times New Roman"/>
          <w:sz w:val="24"/>
          <w:szCs w:val="24"/>
        </w:rPr>
        <w:t xml:space="preserve"> канала);</w:t>
      </w:r>
    </w:p>
    <w:p w14:paraId="5F9E535F" w14:textId="194B1D34" w:rsidR="0093301B" w:rsidRPr="00707F83" w:rsidRDefault="00707F83" w:rsidP="007912C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F83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07F83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gramStart"/>
      <w:r w:rsidRPr="00707F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7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повысили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83">
        <w:rPr>
          <w:rFonts w:ascii="Times New Roman" w:hAnsi="Times New Roman" w:cs="Times New Roman"/>
          <w:sz w:val="24"/>
          <w:szCs w:val="24"/>
        </w:rPr>
        <w:t>по ДПП «Сайт с нуля», «Организация образовательного процесса с использованием дистанционных образовательных технологий».</w:t>
      </w:r>
    </w:p>
    <w:p w14:paraId="57F15E9E" w14:textId="64DA2413" w:rsidR="0093301B" w:rsidRPr="00B325F3" w:rsidRDefault="0093301B" w:rsidP="00B325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ED1FE" w14:textId="77777777" w:rsidR="0093301B" w:rsidRPr="008B368B" w:rsidRDefault="0093301B" w:rsidP="0093301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68B">
        <w:rPr>
          <w:rFonts w:ascii="Times New Roman" w:hAnsi="Times New Roman" w:cs="Times New Roman"/>
          <w:sz w:val="24"/>
          <w:szCs w:val="24"/>
        </w:rPr>
        <w:t>Обоснование и краткая характеристика конкурентных преимуще</w:t>
      </w:r>
      <w:proofErr w:type="gramStart"/>
      <w:r w:rsidRPr="008B368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B368B">
        <w:rPr>
          <w:rFonts w:ascii="Times New Roman" w:hAnsi="Times New Roman" w:cs="Times New Roman"/>
          <w:sz w:val="24"/>
          <w:szCs w:val="24"/>
        </w:rPr>
        <w:t>офессиональной образовательной организации по основным направлениям деятельности.</w:t>
      </w:r>
    </w:p>
    <w:p w14:paraId="075AD864" w14:textId="77777777" w:rsidR="0093301B" w:rsidRPr="00F017FA" w:rsidRDefault="0093301B" w:rsidP="0093301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5C8303" w14:textId="00AA57FB" w:rsidR="00C82076" w:rsidRDefault="00C82076" w:rsidP="00FA365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Конкурентные преимущества:</w:t>
      </w:r>
    </w:p>
    <w:p w14:paraId="42756490" w14:textId="3C7A00F0" w:rsidR="00C82076" w:rsidRPr="002F7DFF" w:rsidRDefault="00C82076" w:rsidP="000222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DFF">
        <w:rPr>
          <w:rFonts w:ascii="Times New Roman" w:eastAsia="Times New Roman" w:hAnsi="Times New Roman" w:cs="Times New Roman"/>
          <w:b/>
          <w:sz w:val="24"/>
          <w:szCs w:val="24"/>
        </w:rPr>
        <w:t xml:space="preserve">Высокая концентрация </w:t>
      </w:r>
      <w:r w:rsidR="00BA7903" w:rsidRPr="002F7DFF">
        <w:rPr>
          <w:rFonts w:ascii="Times New Roman" w:eastAsia="Times New Roman" w:hAnsi="Times New Roman" w:cs="Times New Roman"/>
          <w:b/>
          <w:sz w:val="24"/>
          <w:szCs w:val="24"/>
        </w:rPr>
        <w:t>высококвалифицированных</w:t>
      </w:r>
      <w:r w:rsidRPr="002F7DF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преподавателей</w:t>
      </w:r>
    </w:p>
    <w:p w14:paraId="0FE0AF7D" w14:textId="650DA572" w:rsidR="00194C85" w:rsidRPr="00194C85" w:rsidRDefault="00194C85" w:rsidP="0084568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C85">
        <w:rPr>
          <w:rFonts w:ascii="Times New Roman" w:eastAsia="Times New Roman" w:hAnsi="Times New Roman" w:cs="Times New Roman"/>
          <w:sz w:val="24"/>
          <w:szCs w:val="24"/>
        </w:rPr>
        <w:t xml:space="preserve">Кадровый </w:t>
      </w:r>
      <w:r w:rsidRPr="00845682">
        <w:rPr>
          <w:rFonts w:ascii="Times New Roman" w:hAnsi="Times New Roman" w:cs="Times New Roman"/>
          <w:sz w:val="24"/>
          <w:szCs w:val="24"/>
        </w:rPr>
        <w:t>состав</w:t>
      </w:r>
      <w:r w:rsidRPr="00194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194C8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предъявляемым требованиям ФЗ No273 «Об образовании в Российской Федерации», ФГОС СПО.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94C85">
        <w:rPr>
          <w:rFonts w:ascii="Times New Roman" w:eastAsia="Times New Roman" w:hAnsi="Times New Roman" w:cs="Times New Roman"/>
          <w:sz w:val="24"/>
          <w:szCs w:val="24"/>
        </w:rPr>
        <w:t xml:space="preserve">ысшее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образование имеет</w:t>
      </w:r>
      <w:r w:rsidRPr="00194C85">
        <w:rPr>
          <w:rFonts w:ascii="Times New Roman" w:eastAsia="Times New Roman" w:hAnsi="Times New Roman" w:cs="Times New Roman"/>
          <w:sz w:val="24"/>
          <w:szCs w:val="24"/>
        </w:rPr>
        <w:t xml:space="preserve"> 85,2 %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C85">
        <w:rPr>
          <w:rFonts w:ascii="Times New Roman" w:eastAsia="Times New Roman" w:hAnsi="Times New Roman" w:cs="Times New Roman"/>
          <w:sz w:val="24"/>
          <w:szCs w:val="24"/>
        </w:rPr>
        <w:t xml:space="preserve">штатных педагогических работников  </w:t>
      </w:r>
      <w:r>
        <w:rPr>
          <w:rFonts w:ascii="Times New Roman" w:eastAsia="Times New Roman" w:hAnsi="Times New Roman" w:cs="Times New Roman"/>
          <w:sz w:val="24"/>
          <w:szCs w:val="24"/>
        </w:rPr>
        <w:t>и этот показатель растет. В</w:t>
      </w:r>
      <w:r w:rsidRPr="00194C85">
        <w:rPr>
          <w:rFonts w:ascii="Times New Roman" w:eastAsia="Times New Roman" w:hAnsi="Times New Roman" w:cs="Times New Roman"/>
          <w:sz w:val="24"/>
          <w:szCs w:val="24"/>
        </w:rPr>
        <w:t xml:space="preserve">ысшая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категория </w:t>
      </w:r>
      <w:r w:rsidRPr="00194C85">
        <w:rPr>
          <w:rFonts w:ascii="Times New Roman" w:eastAsia="Times New Roman" w:hAnsi="Times New Roman" w:cs="Times New Roman"/>
          <w:sz w:val="24"/>
          <w:szCs w:val="24"/>
        </w:rPr>
        <w:t>у  40 чел.  51,9 (53,3) %, первая у  16  чел.  (20,8 %).</w:t>
      </w:r>
    </w:p>
    <w:p w14:paraId="2C9FBD82" w14:textId="2E351599" w:rsidR="00C82076" w:rsidRDefault="00BA7903" w:rsidP="000222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C8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Востребованность выпускников на рынке труда и гарантия </w:t>
      </w:r>
      <w:r w:rsidR="00194C85" w:rsidRPr="00194C85">
        <w:rPr>
          <w:rFonts w:ascii="Times New Roman" w:eastAsia="Times New Roman" w:hAnsi="Times New Roman" w:cs="Times New Roman"/>
          <w:b/>
          <w:sz w:val="24"/>
          <w:szCs w:val="24"/>
        </w:rPr>
        <w:t>трудоустройства</w:t>
      </w:r>
    </w:p>
    <w:p w14:paraId="2F2D0C00" w14:textId="77777777" w:rsidR="00F451AA" w:rsidRPr="00F451AA" w:rsidRDefault="00F451AA" w:rsidP="00F451A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AA">
        <w:rPr>
          <w:rFonts w:ascii="Times New Roman" w:eastAsia="Times New Roman" w:hAnsi="Times New Roman" w:cs="Times New Roman"/>
          <w:sz w:val="24"/>
          <w:szCs w:val="24"/>
        </w:rPr>
        <w:t>Ежегодные показатели трудоустройства студентов очной формы обучения – в среднем более 90 % (в числе нетрудоустроенных студентов – поступившие в вузы).</w:t>
      </w:r>
    </w:p>
    <w:p w14:paraId="74047CE7" w14:textId="6E322F2B" w:rsidR="00F451AA" w:rsidRPr="00F451AA" w:rsidRDefault="00F451AA" w:rsidP="00F451A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1AA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Показатели трудоустройства студентов заочной и очно-заочной формы обучения – 100 %.</w:t>
      </w:r>
    </w:p>
    <w:p w14:paraId="0735EBDD" w14:textId="205FBB0B" w:rsidR="00C82076" w:rsidRDefault="00C82076" w:rsidP="000222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C85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</w:t>
      </w:r>
      <w:r w:rsidR="00434E5E">
        <w:rPr>
          <w:rFonts w:ascii="Times New Roman" w:eastAsia="Times New Roman" w:hAnsi="Times New Roman" w:cs="Times New Roman"/>
          <w:b/>
          <w:sz w:val="24"/>
          <w:szCs w:val="24"/>
        </w:rPr>
        <w:t>условий для творческой и интеллектуальной реализации обучающихся</w:t>
      </w:r>
    </w:p>
    <w:p w14:paraId="19F83831" w14:textId="2E4DD666" w:rsidR="00194C85" w:rsidRPr="008B368B" w:rsidRDefault="00434E5E" w:rsidP="002F7DF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harAttribute0"/>
          <w:rFonts w:eastAsia="Calibri"/>
          <w:sz w:val="24"/>
        </w:rPr>
        <w:t>В колледже создано 10  творческих коллективов, в которых выявляются и поддерживаются таланты и дарования, развиваются индивидуальные творческие способности участников коллектива.</w:t>
      </w:r>
      <w:r w:rsidRPr="00434E5E">
        <w:rPr>
          <w:rFonts w:ascii="Times New Roman" w:hAnsi="Times New Roman" w:cs="Times New Roman"/>
          <w:sz w:val="24"/>
          <w:szCs w:val="24"/>
        </w:rPr>
        <w:t xml:space="preserve"> </w:t>
      </w:r>
      <w:r w:rsidRPr="00B84558">
        <w:rPr>
          <w:rFonts w:ascii="Times New Roman" w:hAnsi="Times New Roman" w:cs="Times New Roman"/>
          <w:sz w:val="24"/>
          <w:szCs w:val="24"/>
        </w:rPr>
        <w:t>В колледже действуют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58">
        <w:rPr>
          <w:rFonts w:ascii="Times New Roman" w:hAnsi="Times New Roman" w:cs="Times New Roman"/>
          <w:sz w:val="24"/>
          <w:szCs w:val="24"/>
        </w:rPr>
        <w:t>Студенческое научное общество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CharAttribute0"/>
          <w:rFonts w:eastAsia="Calibri"/>
          <w:sz w:val="24"/>
        </w:rPr>
        <w:t xml:space="preserve"> </w:t>
      </w:r>
      <w:r w:rsidRPr="00E144DC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студенты</w:t>
      </w:r>
      <w:r w:rsidRPr="00E144DC">
        <w:rPr>
          <w:rFonts w:ascii="Times New Roman" w:hAnsi="Times New Roman" w:cs="Times New Roman"/>
          <w:sz w:val="24"/>
          <w:szCs w:val="24"/>
        </w:rPr>
        <w:t xml:space="preserve"> активно участвуют в концертах и престижных профессиональных соревнованиях. Ежегодно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44DC">
        <w:rPr>
          <w:rFonts w:ascii="Times New Roman" w:hAnsi="Times New Roman" w:cs="Times New Roman"/>
          <w:sz w:val="24"/>
          <w:szCs w:val="24"/>
        </w:rPr>
        <w:t xml:space="preserve"> становятся победителями </w:t>
      </w:r>
      <w:r>
        <w:rPr>
          <w:rFonts w:ascii="Times New Roman" w:hAnsi="Times New Roman" w:cs="Times New Roman"/>
          <w:sz w:val="24"/>
          <w:szCs w:val="24"/>
        </w:rPr>
        <w:t xml:space="preserve">более чем 40 </w:t>
      </w:r>
      <w:r w:rsidRPr="00E144DC">
        <w:rPr>
          <w:rFonts w:ascii="Times New Roman" w:hAnsi="Times New Roman" w:cs="Times New Roman"/>
          <w:sz w:val="24"/>
          <w:szCs w:val="24"/>
        </w:rPr>
        <w:t>международных и всероссийских олимпиад и конкурсов.</w:t>
      </w:r>
    </w:p>
    <w:p w14:paraId="12A411CB" w14:textId="2F82C2CB" w:rsidR="00C82076" w:rsidRPr="00A310A2" w:rsidRDefault="00C82076" w:rsidP="000222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0A2">
        <w:rPr>
          <w:rFonts w:ascii="Times New Roman" w:eastAsia="Times New Roman" w:hAnsi="Times New Roman" w:cs="Times New Roman"/>
          <w:b/>
          <w:sz w:val="24"/>
          <w:szCs w:val="24"/>
        </w:rPr>
        <w:t xml:space="preserve">Эффективная структура управления </w:t>
      </w:r>
    </w:p>
    <w:p w14:paraId="448F7986" w14:textId="2FDBA935" w:rsidR="007C311E" w:rsidRPr="007C311E" w:rsidRDefault="007C311E" w:rsidP="002F7DF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Style w:val="CharAttribute0"/>
          <w:rFonts w:eastAsia="Calibri"/>
          <w:sz w:val="24"/>
        </w:rPr>
      </w:pPr>
      <w:r w:rsidRPr="007C311E">
        <w:rPr>
          <w:rStyle w:val="CharAttribute0"/>
          <w:rFonts w:eastAsia="Calibri"/>
          <w:sz w:val="24"/>
        </w:rPr>
        <w:t xml:space="preserve">В 2016 году произошла реорганизация </w:t>
      </w:r>
      <w:r>
        <w:rPr>
          <w:rStyle w:val="CharAttribute0"/>
          <w:rFonts w:eastAsia="Calibri"/>
          <w:sz w:val="24"/>
        </w:rPr>
        <w:t xml:space="preserve">колледжа </w:t>
      </w:r>
      <w:r w:rsidRPr="007C311E">
        <w:rPr>
          <w:rStyle w:val="CharAttribute0"/>
          <w:rFonts w:eastAsia="Calibri"/>
          <w:sz w:val="24"/>
        </w:rPr>
        <w:t xml:space="preserve">путем слияния с ГУК «Социально – воспитательный центр», в </w:t>
      </w:r>
      <w:proofErr w:type="gramStart"/>
      <w:r w:rsidRPr="007C311E">
        <w:rPr>
          <w:rStyle w:val="CharAttribute0"/>
          <w:rFonts w:eastAsia="Calibri"/>
          <w:sz w:val="24"/>
        </w:rPr>
        <w:t>связи</w:t>
      </w:r>
      <w:proofErr w:type="gramEnd"/>
      <w:r w:rsidRPr="007C311E">
        <w:rPr>
          <w:rStyle w:val="CharAttribute0"/>
          <w:rFonts w:eastAsia="Calibri"/>
          <w:sz w:val="24"/>
        </w:rPr>
        <w:t xml:space="preserve"> с чем штат сотрудников увеличился на 23 человека. </w:t>
      </w:r>
      <w:r w:rsidR="00CC0C34">
        <w:rPr>
          <w:rStyle w:val="CharAttribute0"/>
          <w:rFonts w:eastAsia="Calibri"/>
          <w:sz w:val="24"/>
        </w:rPr>
        <w:t>Структура колледжа изменилась</w:t>
      </w:r>
      <w:r w:rsidR="00FF0B4D">
        <w:rPr>
          <w:rStyle w:val="CharAttribute0"/>
          <w:rFonts w:eastAsia="Calibri"/>
          <w:sz w:val="24"/>
        </w:rPr>
        <w:t xml:space="preserve"> и стала следующей</w:t>
      </w:r>
      <w:r w:rsidR="00CC0C34">
        <w:rPr>
          <w:rStyle w:val="CharAttribute0"/>
          <w:rFonts w:eastAsia="Calibri"/>
          <w:sz w:val="24"/>
        </w:rPr>
        <w:t xml:space="preserve">: </w:t>
      </w:r>
      <w:r w:rsidR="00CC0C34" w:rsidRPr="00CC0C34">
        <w:rPr>
          <w:rStyle w:val="CharAttribute0"/>
          <w:rFonts w:eastAsia="Calibri"/>
          <w:sz w:val="24"/>
        </w:rPr>
        <w:t>Учебная часть, Научно-методический центр, Центр дополнительного образования, Библиотека, Общежитие, Финансовый отдел</w:t>
      </w:r>
      <w:r w:rsidR="00CC0C34">
        <w:rPr>
          <w:rStyle w:val="CharAttribute0"/>
          <w:rFonts w:eastAsia="Calibri"/>
          <w:sz w:val="24"/>
        </w:rPr>
        <w:t>. Были в</w:t>
      </w:r>
      <w:r w:rsidRPr="00CC0C34">
        <w:rPr>
          <w:rStyle w:val="CharAttribute0"/>
          <w:rFonts w:eastAsia="Calibri"/>
          <w:sz w:val="24"/>
        </w:rPr>
        <w:t xml:space="preserve">недрены эффективные контракты. </w:t>
      </w:r>
    </w:p>
    <w:p w14:paraId="4284EDFA" w14:textId="197187FB" w:rsidR="00C82076" w:rsidRDefault="00BA7903" w:rsidP="000222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E5D">
        <w:rPr>
          <w:rFonts w:ascii="Times New Roman" w:eastAsia="Times New Roman" w:hAnsi="Times New Roman" w:cs="Times New Roman"/>
          <w:b/>
          <w:sz w:val="24"/>
          <w:szCs w:val="24"/>
        </w:rPr>
        <w:t>Наличие развитой материально-технической и информационной базы</w:t>
      </w:r>
    </w:p>
    <w:p w14:paraId="0752D228" w14:textId="77777777" w:rsidR="00E3176B" w:rsidRPr="00E3176B" w:rsidRDefault="00E3176B" w:rsidP="002F7DF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Style w:val="CharAttribute0"/>
          <w:rFonts w:eastAsia="Calibri"/>
          <w:sz w:val="24"/>
        </w:rPr>
      </w:pPr>
      <w:r w:rsidRPr="00E3176B">
        <w:rPr>
          <w:rStyle w:val="CharAttribute0"/>
          <w:rFonts w:eastAsia="Calibri"/>
          <w:sz w:val="24"/>
        </w:rPr>
        <w:t>Образовательный процесс в колледже организован в трех зданиях.</w:t>
      </w:r>
    </w:p>
    <w:p w14:paraId="4C9F1004" w14:textId="5DA4F64D" w:rsidR="00E3176B" w:rsidRPr="00E3176B" w:rsidRDefault="00E3176B" w:rsidP="002F7DF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Style w:val="CharAttribute0"/>
          <w:rFonts w:eastAsia="Calibri"/>
          <w:sz w:val="24"/>
        </w:rPr>
      </w:pPr>
      <w:r w:rsidRPr="00E3176B">
        <w:rPr>
          <w:rStyle w:val="CharAttribute0"/>
          <w:rFonts w:eastAsia="Calibri"/>
          <w:sz w:val="24"/>
        </w:rPr>
        <w:t>Основное здание расположено по адресу Некрасова, 2 и дополнительные площади размещаются по адресу Марата, 11 и Макаренко, 6.</w:t>
      </w:r>
    </w:p>
    <w:p w14:paraId="07C41D83" w14:textId="77777777" w:rsidR="00E3176B" w:rsidRPr="00E3176B" w:rsidRDefault="00E3176B" w:rsidP="002F7DF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Style w:val="CharAttribute0"/>
          <w:rFonts w:eastAsia="Calibri"/>
          <w:sz w:val="24"/>
        </w:rPr>
      </w:pPr>
      <w:proofErr w:type="gramStart"/>
      <w:r w:rsidRPr="00E3176B">
        <w:rPr>
          <w:rStyle w:val="CharAttribute0"/>
          <w:rFonts w:eastAsia="Calibri"/>
          <w:sz w:val="24"/>
        </w:rPr>
        <w:t>В составе используемых площадей имеется: буфет, библиотека, костюмерная, мастерская художника, танцевальные классы, хоровой класс и театральный класс, медиа и видеотека, 23 групповых и индивидуальных кабинета, оборудованных мебелью, 3 класса оборудованы мультимедийной техникой.</w:t>
      </w:r>
      <w:proofErr w:type="gramEnd"/>
      <w:r w:rsidRPr="00E3176B">
        <w:rPr>
          <w:rStyle w:val="CharAttribute0"/>
          <w:rFonts w:eastAsia="Calibri"/>
          <w:sz w:val="24"/>
        </w:rPr>
        <w:t xml:space="preserve"> При колледже имеется общежитие на 275 койко-мест.</w:t>
      </w:r>
    </w:p>
    <w:p w14:paraId="195754BB" w14:textId="4355B1CA" w:rsidR="00E3176B" w:rsidRPr="00E3176B" w:rsidRDefault="00E3176B" w:rsidP="002F7DF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Style w:val="CharAttribute0"/>
          <w:rFonts w:eastAsia="Calibri"/>
          <w:sz w:val="24"/>
        </w:rPr>
      </w:pPr>
      <w:r w:rsidRPr="00E3176B">
        <w:rPr>
          <w:rFonts w:ascii="Times New Roman" w:hAnsi="Times New Roman" w:cs="Times New Roman"/>
          <w:sz w:val="24"/>
          <w:szCs w:val="24"/>
        </w:rPr>
        <w:t>Учебные корпуса Колледжа имеют современные лекционные аудитории, кабинеты, компьютерные классы с лицензионным </w:t>
      </w:r>
      <w:hyperlink r:id="rId11" w:tooltip="Программное обеспечение" w:history="1">
        <w:r w:rsidRPr="00E3176B">
          <w:rPr>
            <w:rFonts w:ascii="Times New Roman" w:hAnsi="Times New Roman" w:cs="Times New Roman"/>
            <w:sz w:val="24"/>
            <w:szCs w:val="24"/>
          </w:rPr>
          <w:t>программным обеспечением</w:t>
        </w:r>
      </w:hyperlink>
      <w:r w:rsidRPr="00E3176B">
        <w:rPr>
          <w:rFonts w:ascii="Times New Roman" w:hAnsi="Times New Roman" w:cs="Times New Roman"/>
          <w:sz w:val="24"/>
          <w:szCs w:val="24"/>
        </w:rPr>
        <w:t>, в образовательном процессе используются передовые технические средства обучения и оргтехника.</w:t>
      </w:r>
      <w:r w:rsidR="00A310A2">
        <w:rPr>
          <w:rFonts w:ascii="Times New Roman" w:hAnsi="Times New Roman" w:cs="Times New Roman"/>
          <w:sz w:val="24"/>
          <w:szCs w:val="24"/>
        </w:rPr>
        <w:t xml:space="preserve"> </w:t>
      </w:r>
      <w:r w:rsidRPr="00E3176B">
        <w:rPr>
          <w:rStyle w:val="CharAttribute0"/>
          <w:rFonts w:eastAsia="Calibri"/>
          <w:sz w:val="24"/>
        </w:rPr>
        <w:t xml:space="preserve">Студенты и преподаватели колледжа </w:t>
      </w:r>
      <w:proofErr w:type="gramStart"/>
      <w:r w:rsidRPr="00E3176B">
        <w:rPr>
          <w:rStyle w:val="CharAttribute0"/>
          <w:rFonts w:eastAsia="Calibri"/>
          <w:sz w:val="24"/>
        </w:rPr>
        <w:t xml:space="preserve">имеют </w:t>
      </w:r>
      <w:proofErr w:type="spellStart"/>
      <w:r w:rsidRPr="00E3176B">
        <w:rPr>
          <w:rStyle w:val="CharAttribute0"/>
          <w:rFonts w:eastAsia="Calibri"/>
          <w:sz w:val="24"/>
        </w:rPr>
        <w:t>безлимитный</w:t>
      </w:r>
      <w:proofErr w:type="spellEnd"/>
      <w:r w:rsidRPr="00E3176B">
        <w:rPr>
          <w:rStyle w:val="CharAttribute0"/>
          <w:rFonts w:eastAsia="Calibri"/>
          <w:sz w:val="24"/>
        </w:rPr>
        <w:t xml:space="preserve"> доступ в сеть Интернет со скоростью 50 Мб/сек</w:t>
      </w:r>
      <w:proofErr w:type="gramEnd"/>
      <w:r w:rsidRPr="00E3176B">
        <w:rPr>
          <w:rStyle w:val="CharAttribute0"/>
          <w:rFonts w:eastAsia="Calibri"/>
          <w:sz w:val="24"/>
        </w:rPr>
        <w:t>.</w:t>
      </w:r>
    </w:p>
    <w:p w14:paraId="45A07FAC" w14:textId="324675AF" w:rsidR="00E3176B" w:rsidRPr="00E3176B" w:rsidRDefault="00E3176B" w:rsidP="002F7DF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Style w:val="CharAttribute0"/>
          <w:rFonts w:eastAsia="Calibri"/>
          <w:sz w:val="24"/>
        </w:rPr>
      </w:pPr>
      <w:r w:rsidRPr="00E3176B">
        <w:rPr>
          <w:rFonts w:ascii="Times New Roman" w:hAnsi="Times New Roman" w:cs="Times New Roman"/>
          <w:sz w:val="24"/>
          <w:szCs w:val="24"/>
        </w:rPr>
        <w:t>В структуру Колледжа входит современная </w:t>
      </w:r>
      <w:r w:rsidRPr="00E3176B">
        <w:rPr>
          <w:rFonts w:ascii="Times New Roman" w:hAnsi="Times New Roman" w:cs="Times New Roman"/>
          <w:b/>
          <w:bCs/>
          <w:sz w:val="24"/>
          <w:szCs w:val="24"/>
        </w:rPr>
        <w:t>библиотека, оборудованная</w:t>
      </w:r>
      <w:r w:rsidRPr="00E3176B">
        <w:rPr>
          <w:rFonts w:ascii="Times New Roman" w:hAnsi="Times New Roman" w:cs="Times New Roman"/>
          <w:sz w:val="24"/>
          <w:szCs w:val="24"/>
        </w:rPr>
        <w:t xml:space="preserve"> читальным залом, общий фонд которой </w:t>
      </w:r>
      <w:r w:rsidRPr="00E3176B">
        <w:rPr>
          <w:rStyle w:val="CharAttribute0"/>
          <w:rFonts w:eastAsia="Calibri"/>
          <w:sz w:val="24"/>
        </w:rPr>
        <w:t>8607</w:t>
      </w:r>
      <w:r>
        <w:rPr>
          <w:rStyle w:val="CharAttribute0"/>
          <w:rFonts w:eastAsia="Calibri"/>
          <w:sz w:val="24"/>
        </w:rPr>
        <w:t xml:space="preserve"> </w:t>
      </w:r>
      <w:r w:rsidRPr="00E3176B">
        <w:rPr>
          <w:rFonts w:ascii="Times New Roman" w:hAnsi="Times New Roman" w:cs="Times New Roman"/>
          <w:sz w:val="24"/>
          <w:szCs w:val="24"/>
        </w:rPr>
        <w:t>тысяч экземпляров</w:t>
      </w:r>
      <w:r w:rsidRPr="00E3176B">
        <w:rPr>
          <w:rStyle w:val="CharAttribute0"/>
          <w:rFonts w:eastAsia="Calibri"/>
          <w:sz w:val="24"/>
        </w:rPr>
        <w:t xml:space="preserve">. Несколько лет Колледж подписан на ЭБС (электронную библиотечную систему) издательства </w:t>
      </w:r>
      <w:proofErr w:type="spellStart"/>
      <w:r w:rsidRPr="00E3176B">
        <w:rPr>
          <w:rStyle w:val="CharAttribute0"/>
          <w:rFonts w:eastAsia="Calibri"/>
          <w:sz w:val="24"/>
        </w:rPr>
        <w:t>Юрайт</w:t>
      </w:r>
      <w:proofErr w:type="spellEnd"/>
      <w:r w:rsidRPr="00E3176B">
        <w:rPr>
          <w:rStyle w:val="CharAttribute0"/>
          <w:rFonts w:eastAsia="Calibri"/>
          <w:sz w:val="24"/>
        </w:rPr>
        <w:t>. Фонд электронной библиотеки составляет почти девять тысяч наименований.</w:t>
      </w:r>
    </w:p>
    <w:p w14:paraId="1ED27DAD" w14:textId="3B9379C6" w:rsidR="00BA7903" w:rsidRPr="00194C85" w:rsidRDefault="00BA7903" w:rsidP="000222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C85">
        <w:rPr>
          <w:rFonts w:ascii="Times New Roman" w:eastAsia="Times New Roman" w:hAnsi="Times New Roman" w:cs="Times New Roman"/>
          <w:b/>
          <w:sz w:val="24"/>
          <w:szCs w:val="24"/>
        </w:rPr>
        <w:t>Наличие всех форм обучения (</w:t>
      </w:r>
      <w:proofErr w:type="gramStart"/>
      <w:r w:rsidRPr="00194C85">
        <w:rPr>
          <w:rFonts w:ascii="Times New Roman" w:eastAsia="Times New Roman" w:hAnsi="Times New Roman" w:cs="Times New Roman"/>
          <w:b/>
          <w:sz w:val="24"/>
          <w:szCs w:val="24"/>
        </w:rPr>
        <w:t>очная</w:t>
      </w:r>
      <w:proofErr w:type="gramEnd"/>
      <w:r w:rsidRPr="00194C85">
        <w:rPr>
          <w:rFonts w:ascii="Times New Roman" w:eastAsia="Times New Roman" w:hAnsi="Times New Roman" w:cs="Times New Roman"/>
          <w:b/>
          <w:sz w:val="24"/>
          <w:szCs w:val="24"/>
        </w:rPr>
        <w:t>, очно-заочная, заочная)</w:t>
      </w:r>
    </w:p>
    <w:p w14:paraId="0C2C18D6" w14:textId="50B3CB73" w:rsidR="00BA7903" w:rsidRPr="00194C85" w:rsidRDefault="00BA7903" w:rsidP="000222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C85">
        <w:rPr>
          <w:rFonts w:ascii="Times New Roman" w:eastAsia="Times New Roman" w:hAnsi="Times New Roman" w:cs="Times New Roman"/>
          <w:b/>
          <w:sz w:val="24"/>
          <w:szCs w:val="24"/>
        </w:rPr>
        <w:t>Большой опыт использования дистанционных образовательных технологий</w:t>
      </w:r>
    </w:p>
    <w:p w14:paraId="5B3517A7" w14:textId="77777777" w:rsidR="00194C85" w:rsidRDefault="00194C85" w:rsidP="002F7DF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9B4">
        <w:rPr>
          <w:rFonts w:ascii="Times New Roman" w:hAnsi="Times New Roman" w:cs="Times New Roman"/>
          <w:sz w:val="24"/>
          <w:szCs w:val="24"/>
        </w:rPr>
        <w:t xml:space="preserve">За последние годы в образовательную деятельность колледжа были внедрены следующие инновации: </w:t>
      </w:r>
      <w:r w:rsidRPr="00CD6496">
        <w:rPr>
          <w:rFonts w:ascii="Times New Roman" w:hAnsi="Times New Roman" w:cs="Times New Roman"/>
          <w:sz w:val="24"/>
          <w:szCs w:val="24"/>
        </w:rPr>
        <w:t>создана электронная информационно-образовательная среда, осуществлена информатизация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внедрен электронный журнал и</w:t>
      </w:r>
      <w:r w:rsidRPr="00F909B4">
        <w:rPr>
          <w:rFonts w:ascii="Times New Roman" w:hAnsi="Times New Roman" w:cs="Times New Roman"/>
          <w:sz w:val="24"/>
          <w:szCs w:val="24"/>
        </w:rPr>
        <w:t xml:space="preserve"> балльно-рейтинговая система оценивания, </w:t>
      </w:r>
      <w:r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F909B4">
        <w:rPr>
          <w:rFonts w:ascii="Times New Roman" w:hAnsi="Times New Roman" w:cs="Times New Roman"/>
          <w:sz w:val="24"/>
          <w:szCs w:val="24"/>
        </w:rPr>
        <w:t>виртуальный кабинет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9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6496">
        <w:rPr>
          <w:rFonts w:ascii="Times New Roman" w:hAnsi="Times New Roman" w:cs="Times New Roman"/>
          <w:sz w:val="24"/>
          <w:szCs w:val="24"/>
        </w:rPr>
        <w:t>роизошла трансформация библиотеки в комбинацию традиционной и электронной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6496">
        <w:rPr>
          <w:rFonts w:ascii="Times New Roman" w:hAnsi="Times New Roman" w:cs="Times New Roman"/>
          <w:sz w:val="24"/>
          <w:szCs w:val="24"/>
        </w:rPr>
        <w:t xml:space="preserve">100 % обучающихся  и педагогических работников колледжа имеют доступ к  ЭБС </w:t>
      </w:r>
      <w:proofErr w:type="spellStart"/>
      <w:r w:rsidRPr="00CD649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D942B4" w14:textId="77777777" w:rsidR="00194C85" w:rsidRPr="00F909B4" w:rsidRDefault="00194C85" w:rsidP="002F7DF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9B4">
        <w:rPr>
          <w:rFonts w:ascii="Times New Roman" w:hAnsi="Times New Roman" w:cs="Times New Roman"/>
          <w:sz w:val="24"/>
          <w:szCs w:val="24"/>
        </w:rPr>
        <w:t>С 2016 г. в образовательный процесс колледжа внедряется электронное обучение с частичным использованием дистанционных образовательных технологий на заочном отделении и в дополнительном профессиональном образовании.</w:t>
      </w:r>
    </w:p>
    <w:p w14:paraId="1FDC6A5D" w14:textId="618C5271" w:rsidR="0037316D" w:rsidRDefault="002F7DFF" w:rsidP="000222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Возможность п</w:t>
      </w:r>
      <w:r w:rsidR="00BA7903" w:rsidRPr="00194C85">
        <w:rPr>
          <w:rFonts w:ascii="Times New Roman" w:eastAsia="Times New Roman" w:hAnsi="Times New Roman" w:cs="Times New Roman"/>
          <w:b/>
          <w:sz w:val="24"/>
          <w:szCs w:val="24"/>
        </w:rPr>
        <w:t>редоставлени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BA7903" w:rsidRPr="00194C8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дополнительных услуг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по основным профессиональным образовательным программам</w:t>
      </w:r>
    </w:p>
    <w:p w14:paraId="0105A0C3" w14:textId="7746A1AC" w:rsidR="00C82076" w:rsidRPr="0037316D" w:rsidRDefault="0037316D" w:rsidP="002F7DF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6D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F20D5E" w:rsidRPr="0037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DFF">
        <w:rPr>
          <w:rFonts w:ascii="Times New Roman" w:eastAsia="Times New Roman" w:hAnsi="Times New Roman" w:cs="Times New Roman"/>
          <w:sz w:val="24"/>
          <w:szCs w:val="24"/>
        </w:rPr>
        <w:t>очной и заочной формы обучения</w:t>
      </w:r>
      <w:r w:rsidRPr="0037316D">
        <w:rPr>
          <w:rFonts w:ascii="Times New Roman" w:eastAsia="Times New Roman" w:hAnsi="Times New Roman" w:cs="Times New Roman"/>
          <w:sz w:val="24"/>
          <w:szCs w:val="24"/>
        </w:rPr>
        <w:t xml:space="preserve"> имеют возможность пройти </w:t>
      </w:r>
      <w:proofErr w:type="gramStart"/>
      <w:r w:rsidRPr="0037316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37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D5E" w:rsidRPr="0037316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20D5E" w:rsidRPr="0037316D">
        <w:rPr>
          <w:rFonts w:ascii="Times New Roman" w:hAnsi="Times New Roman" w:cs="Times New Roman"/>
          <w:sz w:val="24"/>
          <w:szCs w:val="24"/>
        </w:rPr>
        <w:t xml:space="preserve">дополнительным профессиональным </w:t>
      </w:r>
      <w:r w:rsidR="00F20D5E" w:rsidRPr="0037316D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>, реализуемым Центром дополнительного образования</w:t>
      </w:r>
      <w:r w:rsidR="00F20D5E" w:rsidRPr="00373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C13BF7" w14:textId="77777777" w:rsidR="00AA5259" w:rsidRDefault="00965A97" w:rsidP="0002226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A97">
        <w:rPr>
          <w:rFonts w:ascii="Times New Roman" w:eastAsia="Times New Roman" w:hAnsi="Times New Roman" w:cs="Times New Roman"/>
          <w:b/>
          <w:sz w:val="24"/>
          <w:szCs w:val="24"/>
        </w:rPr>
        <w:t>Сформирован положительный имидж колледжа</w:t>
      </w:r>
    </w:p>
    <w:p w14:paraId="52CD2C4E" w14:textId="050DBF5E" w:rsidR="0088163A" w:rsidRDefault="00AA5259" w:rsidP="002F7DF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A5259">
        <w:rPr>
          <w:rFonts w:ascii="Times New Roman" w:eastAsia="Times New Roman" w:hAnsi="Times New Roman" w:cs="Times New Roman"/>
          <w:sz w:val="24"/>
          <w:szCs w:val="24"/>
        </w:rPr>
        <w:t xml:space="preserve">роведена успешная работа по совершенствованию позитивного и привлекательного имиджа колледжа. Колледж достиг устойчивого успеха на рынке образовательных услуг, о чем свидетельствуют цифры конкурса при приеме. Сформировано положительное отношение к колледжу, колледж обладает престижем и авторитетом для социальных партнеров. Большой вклад в формирование социального имиджа внесло волонтерское движение колледжа. Появление в штате должности «специалист по связям с общественностью» способствовало </w:t>
      </w:r>
      <w:r w:rsidRPr="00AA5259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активизации продвижения в колледжа в СМИ и социальных сетях.</w:t>
      </w:r>
      <w:r w:rsidRPr="00AA5259">
        <w:t xml:space="preserve"> </w:t>
      </w:r>
      <w:proofErr w:type="gramStart"/>
      <w:r w:rsidRPr="00AA5259">
        <w:rPr>
          <w:rFonts w:ascii="Times New Roman" w:eastAsia="Times New Roman" w:hAnsi="Times New Roman" w:cs="Times New Roman"/>
          <w:sz w:val="24"/>
          <w:szCs w:val="24"/>
        </w:rPr>
        <w:t>У колледжа 3 официальных аккаунта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E8CC844" w14:textId="77777777" w:rsidR="00FC6DC1" w:rsidRDefault="00FC6DC1" w:rsidP="00AA52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35698" w14:textId="1FDB08AE" w:rsidR="00AA5259" w:rsidRPr="00FA3651" w:rsidRDefault="00FC6DC1" w:rsidP="00FA36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EBD">
        <w:rPr>
          <w:rFonts w:ascii="Times New Roman" w:hAnsi="Times New Roman" w:cs="Times New Roman"/>
          <w:sz w:val="24"/>
          <w:szCs w:val="24"/>
        </w:rPr>
        <w:t>Основные внутренние ограничения, проблемы, внешние вызовы, стоящие перед</w:t>
      </w:r>
      <w:r w:rsidRPr="00FA3651">
        <w:rPr>
          <w:rFonts w:ascii="Times New Roman" w:hAnsi="Times New Roman" w:cs="Times New Roman"/>
          <w:sz w:val="24"/>
          <w:szCs w:val="24"/>
        </w:rPr>
        <w:t xml:space="preserve"> колледжем (перечисление противоречий и проблем).</w:t>
      </w:r>
    </w:p>
    <w:p w14:paraId="3EDABD24" w14:textId="1216C6CF" w:rsidR="00FA3651" w:rsidRPr="00FA3651" w:rsidRDefault="00FA3651" w:rsidP="00FA365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651">
        <w:rPr>
          <w:rFonts w:ascii="Times New Roman" w:eastAsia="Times New Roman" w:hAnsi="Times New Roman" w:cs="Times New Roman"/>
          <w:b/>
          <w:sz w:val="24"/>
          <w:szCs w:val="24"/>
        </w:rPr>
        <w:t>К основным внешним вызовам, стоящим перед колледжем, можно отнести:</w:t>
      </w:r>
    </w:p>
    <w:p w14:paraId="646EBCA8" w14:textId="40ED592F" w:rsidR="00FA3651" w:rsidRPr="00FA3651" w:rsidRDefault="00FA3651" w:rsidP="007912C0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51">
        <w:rPr>
          <w:rFonts w:ascii="Times New Roman" w:eastAsia="Times New Roman" w:hAnsi="Times New Roman" w:cs="Times New Roman"/>
          <w:sz w:val="24"/>
          <w:szCs w:val="24"/>
        </w:rPr>
        <w:t>Повышение требований работодателей к компетенциям выпускников в связи с усложнением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651">
        <w:rPr>
          <w:rFonts w:ascii="Times New Roman" w:eastAsia="Times New Roman" w:hAnsi="Times New Roman" w:cs="Times New Roman"/>
          <w:sz w:val="24"/>
          <w:szCs w:val="24"/>
        </w:rPr>
        <w:t>профессиональных задач.</w:t>
      </w:r>
    </w:p>
    <w:p w14:paraId="155E529F" w14:textId="5CCF9805" w:rsidR="00FC6DC1" w:rsidRDefault="0006106C" w:rsidP="007912C0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7AE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77AE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среднего звена по основным образовательным программам, реализуемым в колледже, в соответствии с современными стандартами и передовыми технологиями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8C20B5" w14:textId="21F67573" w:rsidR="0006106C" w:rsidRDefault="0006106C" w:rsidP="007912C0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7AE">
        <w:rPr>
          <w:rFonts w:ascii="Times New Roman" w:eastAsia="Times New Roman" w:hAnsi="Times New Roman" w:cs="Times New Roman"/>
          <w:sz w:val="24"/>
          <w:szCs w:val="24"/>
        </w:rPr>
        <w:t>Приве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дение </w:t>
      </w:r>
      <w:r w:rsidRPr="009977A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eastAsia="Times New Roman" w:hAnsi="Times New Roman" w:cs="Times New Roman"/>
          <w:sz w:val="24"/>
          <w:szCs w:val="24"/>
        </w:rPr>
        <w:t>меняющимся</w:t>
      </w:r>
      <w:r w:rsidRPr="009977AE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977AE">
        <w:rPr>
          <w:rFonts w:ascii="Times New Roman" w:eastAsia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977A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977AE">
        <w:rPr>
          <w:rFonts w:ascii="Times New Roman" w:eastAsia="Times New Roman" w:hAnsi="Times New Roman" w:cs="Times New Roman"/>
          <w:sz w:val="24"/>
          <w:szCs w:val="24"/>
        </w:rPr>
        <w:t xml:space="preserve"> программ, реализуемы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977AE">
        <w:rPr>
          <w:rFonts w:ascii="Times New Roman" w:eastAsia="Times New Roman" w:hAnsi="Times New Roman" w:cs="Times New Roman"/>
          <w:sz w:val="24"/>
          <w:szCs w:val="24"/>
        </w:rPr>
        <w:t xml:space="preserve"> в колледже.</w:t>
      </w:r>
    </w:p>
    <w:p w14:paraId="053E5F65" w14:textId="7F8F5A40" w:rsidR="0006106C" w:rsidRDefault="002D6BAD" w:rsidP="007912C0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дополнительного образования детей и взрослых в условиях колледжа культуры</w:t>
      </w:r>
    </w:p>
    <w:p w14:paraId="4D58991E" w14:textId="181A6F9F" w:rsidR="002D6BAD" w:rsidRDefault="002D6BAD" w:rsidP="007912C0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</w:t>
      </w:r>
      <w:r w:rsidR="00FA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иализация одаренных обучающихся, являющихся 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приоритетных задач системы образования, поскольку одаренные подростки представляют социально-значимый потенциал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D0D7B2" w14:textId="4647FE4A" w:rsidR="002D6BAD" w:rsidRDefault="002D6BAD" w:rsidP="007912C0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эффективной профессиональной самореализации и повышения адаптивности и конкурентоспособности на рынке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</w:t>
      </w: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в колледже Центра содействия занятости выпускников ГБПОУ ИОКК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F33BD1" w14:textId="4938E9E6" w:rsidR="002D6BAD" w:rsidRDefault="00A310A2" w:rsidP="007912C0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D6BAD"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позитивного имиджа </w:t>
      </w:r>
      <w:r w:rsidR="00FA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2D6BAD"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фактора повышения привлекате</w:t>
      </w:r>
      <w:r w:rsidR="002D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и конкурентоспособности на фоне </w:t>
      </w:r>
      <w:r w:rsidR="002D6BAD"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обостря</w:t>
      </w:r>
      <w:r w:rsidR="002D6BA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</w:t>
      </w:r>
      <w:r w:rsidR="002D6BAD"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2D6B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6BAD"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 образовательных учреждений</w:t>
      </w:r>
      <w:r w:rsidR="002D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</w:t>
      </w:r>
      <w:r w:rsidR="002D6BAD"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значимость </w:t>
      </w:r>
      <w:r w:rsidR="002D6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2D6BAD"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и социально-культурном пространстве региона, чтобы привлекать в колледж обучающихся и социальных партнёров.</w:t>
      </w:r>
    </w:p>
    <w:p w14:paraId="5217EC34" w14:textId="778E44DA" w:rsidR="002D6BAD" w:rsidRPr="00FA3651" w:rsidRDefault="002D6BAD" w:rsidP="007912C0">
      <w:pPr>
        <w:pStyle w:val="a3"/>
        <w:numPr>
          <w:ilvl w:val="0"/>
          <w:numId w:val="28"/>
        </w:num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внесением изменений в «Закон об образовании в Российской Федерации» в части воспитания необходимо развитие системы воспитательной работы в колледже с учетом особенностей организуемого в колледже воспитательного процесса.</w:t>
      </w:r>
    </w:p>
    <w:p w14:paraId="2D85FC97" w14:textId="77777777" w:rsidR="00FA3651" w:rsidRPr="00FA3651" w:rsidRDefault="00FA3651" w:rsidP="007912C0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51">
        <w:rPr>
          <w:rFonts w:ascii="Times New Roman" w:eastAsia="Times New Roman" w:hAnsi="Times New Roman" w:cs="Times New Roman"/>
          <w:sz w:val="24"/>
          <w:szCs w:val="24"/>
        </w:rPr>
        <w:t>Ограниченность бюджетных средств финансирования образовательной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651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</w:t>
      </w:r>
      <w:proofErr w:type="gramStart"/>
      <w:r w:rsidRPr="00FA3651">
        <w:rPr>
          <w:rFonts w:ascii="Times New Roman" w:eastAsia="Times New Roman" w:hAnsi="Times New Roman" w:cs="Times New Roman"/>
          <w:sz w:val="24"/>
          <w:szCs w:val="24"/>
        </w:rPr>
        <w:t>изыскания дополнительных источников финансирования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proofErr w:type="gramEnd"/>
      <w:r w:rsidRPr="00FA36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B897A" w14:textId="77777777" w:rsidR="00FA3651" w:rsidRPr="00780B93" w:rsidRDefault="00FA3651" w:rsidP="002D6B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C2302" w14:textId="762D43DE" w:rsidR="0093301B" w:rsidRPr="00A55C3C" w:rsidRDefault="00FC6DC1" w:rsidP="00FC6DC1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3301B" w:rsidRPr="00F017F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</w:t>
      </w:r>
      <w:r w:rsidR="00DB3E05">
        <w:rPr>
          <w:rFonts w:ascii="Times New Roman" w:eastAsia="Times New Roman" w:hAnsi="Times New Roman" w:cs="Times New Roman"/>
          <w:b/>
          <w:sz w:val="24"/>
          <w:szCs w:val="24"/>
        </w:rPr>
        <w:t>колледжа</w:t>
      </w:r>
    </w:p>
    <w:p w14:paraId="45552CCD" w14:textId="77777777" w:rsidR="007379A2" w:rsidRDefault="0093301B" w:rsidP="0093301B">
      <w:pPr>
        <w:widowControl w:val="0"/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F017FA">
        <w:rPr>
          <w:rFonts w:ascii="Times New Roman" w:eastAsia="Times New Roman" w:hAnsi="Times New Roman" w:cs="Times New Roman"/>
          <w:sz w:val="24"/>
          <w:szCs w:val="24"/>
        </w:rPr>
        <w:t xml:space="preserve">Миссия, цель и задачи </w:t>
      </w:r>
    </w:p>
    <w:p w14:paraId="53FA6A9D" w14:textId="40EC0455" w:rsidR="0093301B" w:rsidRDefault="007379A2" w:rsidP="0093301B">
      <w:pPr>
        <w:widowControl w:val="0"/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79A2">
        <w:rPr>
          <w:rFonts w:ascii="Times New Roman" w:eastAsia="Times New Roman" w:hAnsi="Times New Roman" w:cs="Times New Roman"/>
          <w:b/>
          <w:sz w:val="24"/>
          <w:szCs w:val="24"/>
        </w:rPr>
        <w:t>Миссия: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качественное и доступное образование в сфере культуры и искусства – для всех.</w:t>
      </w:r>
    </w:p>
    <w:p w14:paraId="21324A01" w14:textId="0A450AE0" w:rsidR="00CD4ACC" w:rsidRDefault="007379A2" w:rsidP="00CD4ACC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BB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492BBB" w:rsidRPr="00492BBB">
        <w:t xml:space="preserve"> </w:t>
      </w:r>
      <w:r w:rsidR="00CD4ACC" w:rsidRPr="00492BBB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CD4A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D4ACC" w:rsidRPr="0049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ACC">
        <w:rPr>
          <w:rFonts w:ascii="Times New Roman" w:eastAsia="Times New Roman" w:hAnsi="Times New Roman" w:cs="Times New Roman"/>
          <w:sz w:val="24"/>
          <w:szCs w:val="24"/>
        </w:rPr>
        <w:t xml:space="preserve">конкурентоспособных </w:t>
      </w:r>
      <w:r w:rsidR="00CD4ACC" w:rsidRPr="00492BBB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среднего звена </w:t>
      </w:r>
      <w:r w:rsidR="00CD4ACC">
        <w:rPr>
          <w:rFonts w:ascii="Times New Roman" w:eastAsia="Times New Roman" w:hAnsi="Times New Roman" w:cs="Times New Roman"/>
          <w:sz w:val="24"/>
          <w:szCs w:val="24"/>
        </w:rPr>
        <w:t>для сферы культуры и искусства</w:t>
      </w:r>
      <w:r w:rsidR="00CD4ACC" w:rsidRPr="0049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ACC">
        <w:rPr>
          <w:rFonts w:ascii="Times New Roman" w:eastAsia="Times New Roman" w:hAnsi="Times New Roman" w:cs="Times New Roman"/>
          <w:sz w:val="24"/>
          <w:szCs w:val="24"/>
        </w:rPr>
        <w:t>Иркутской области и</w:t>
      </w:r>
      <w:r w:rsidR="00CD4ACC" w:rsidRPr="0049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ACC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CD4ACC" w:rsidRPr="00492BBB">
        <w:rPr>
          <w:rFonts w:ascii="Times New Roman" w:eastAsia="Times New Roman" w:hAnsi="Times New Roman" w:cs="Times New Roman"/>
          <w:sz w:val="24"/>
          <w:szCs w:val="24"/>
        </w:rPr>
        <w:t>удовлетворени</w:t>
      </w:r>
      <w:r w:rsidR="00CD4AC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D4ACC" w:rsidRPr="00492BBB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личности в </w:t>
      </w:r>
      <w:r w:rsidR="00CD4ACC" w:rsidRPr="00CD4ACC">
        <w:rPr>
          <w:rFonts w:ascii="Times New Roman" w:eastAsia="Times New Roman" w:hAnsi="Times New Roman" w:cs="Times New Roman"/>
          <w:sz w:val="24"/>
          <w:szCs w:val="24"/>
        </w:rPr>
        <w:t>интеллектуальном,</w:t>
      </w:r>
      <w:r w:rsidR="00CD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ACC" w:rsidRPr="00CD4ACC">
        <w:rPr>
          <w:rFonts w:ascii="Times New Roman" w:eastAsia="Times New Roman" w:hAnsi="Times New Roman" w:cs="Times New Roman"/>
          <w:sz w:val="24"/>
          <w:szCs w:val="24"/>
        </w:rPr>
        <w:t>духовно-нравственном и профессиональном совершенствовании</w:t>
      </w:r>
      <w:r w:rsidR="00CD4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09B8B4" w14:textId="11897858" w:rsidR="007379A2" w:rsidRPr="00492BBB" w:rsidRDefault="007379A2" w:rsidP="0093301B">
      <w:pPr>
        <w:widowControl w:val="0"/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BB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0E2AB681" w14:textId="435CFFBF" w:rsidR="00492BBB" w:rsidRDefault="00C31F16" w:rsidP="00492B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2BBB" w:rsidRPr="007379A2">
        <w:rPr>
          <w:rFonts w:ascii="Times New Roman" w:hAnsi="Times New Roman" w:cs="Times New Roman"/>
          <w:sz w:val="24"/>
          <w:szCs w:val="24"/>
        </w:rPr>
        <w:t xml:space="preserve">) удовлетворение потребностей личности в </w:t>
      </w:r>
      <w:r w:rsidR="00B66702" w:rsidRPr="00B66702">
        <w:rPr>
          <w:rFonts w:ascii="Times New Roman" w:hAnsi="Times New Roman" w:cs="Times New Roman"/>
          <w:sz w:val="24"/>
          <w:szCs w:val="24"/>
        </w:rPr>
        <w:t>интеллектуально</w:t>
      </w:r>
      <w:r w:rsidR="00B66702">
        <w:rPr>
          <w:rFonts w:ascii="Times New Roman" w:hAnsi="Times New Roman" w:cs="Times New Roman"/>
          <w:sz w:val="24"/>
          <w:szCs w:val="24"/>
        </w:rPr>
        <w:t>м</w:t>
      </w:r>
      <w:r w:rsidR="00B66702" w:rsidRPr="00B66702">
        <w:rPr>
          <w:rFonts w:ascii="Times New Roman" w:hAnsi="Times New Roman" w:cs="Times New Roman"/>
          <w:sz w:val="24"/>
          <w:szCs w:val="24"/>
        </w:rPr>
        <w:t xml:space="preserve">, </w:t>
      </w:r>
      <w:r w:rsidR="007370B8">
        <w:rPr>
          <w:rFonts w:ascii="Times New Roman" w:hAnsi="Times New Roman" w:cs="Times New Roman"/>
          <w:sz w:val="24"/>
          <w:szCs w:val="24"/>
        </w:rPr>
        <w:t>культурном</w:t>
      </w:r>
      <w:r w:rsidR="00B66702" w:rsidRPr="00B66702">
        <w:rPr>
          <w:rFonts w:ascii="Times New Roman" w:hAnsi="Times New Roman" w:cs="Times New Roman"/>
          <w:sz w:val="24"/>
          <w:szCs w:val="24"/>
        </w:rPr>
        <w:t xml:space="preserve"> и профессионально</w:t>
      </w:r>
      <w:r w:rsidR="00B66702">
        <w:rPr>
          <w:rFonts w:ascii="Times New Roman" w:hAnsi="Times New Roman" w:cs="Times New Roman"/>
          <w:sz w:val="24"/>
          <w:szCs w:val="24"/>
        </w:rPr>
        <w:t>м</w:t>
      </w:r>
      <w:r w:rsidR="00B66702" w:rsidRPr="00B66702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B66702">
        <w:rPr>
          <w:rFonts w:ascii="Times New Roman" w:hAnsi="Times New Roman" w:cs="Times New Roman"/>
          <w:sz w:val="24"/>
          <w:szCs w:val="24"/>
        </w:rPr>
        <w:t>и</w:t>
      </w:r>
      <w:r w:rsidR="00492BBB" w:rsidRPr="007379A2">
        <w:rPr>
          <w:rFonts w:ascii="Times New Roman" w:hAnsi="Times New Roman" w:cs="Times New Roman"/>
          <w:sz w:val="24"/>
          <w:szCs w:val="24"/>
        </w:rPr>
        <w:t xml:space="preserve"> посредством получения среднего профессионального образования</w:t>
      </w:r>
      <w:r w:rsidRPr="00C3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сфере культуры и искусства</w:t>
      </w:r>
      <w:r w:rsidR="00492BBB" w:rsidRPr="007379A2">
        <w:rPr>
          <w:rFonts w:ascii="Times New Roman" w:hAnsi="Times New Roman" w:cs="Times New Roman"/>
          <w:sz w:val="24"/>
          <w:szCs w:val="24"/>
        </w:rPr>
        <w:t>;</w:t>
      </w:r>
      <w:r w:rsidR="00B66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81DF3" w14:textId="3D6288E4" w:rsidR="00492BBB" w:rsidRDefault="00C31F16" w:rsidP="00492B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2BBB" w:rsidRPr="007379A2">
        <w:rPr>
          <w:rFonts w:ascii="Times New Roman" w:hAnsi="Times New Roman" w:cs="Times New Roman"/>
          <w:sz w:val="24"/>
          <w:szCs w:val="24"/>
        </w:rPr>
        <w:t xml:space="preserve">) удовлетворение потребностей </w:t>
      </w:r>
      <w:r w:rsidR="00492BBB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="00492BBB" w:rsidRPr="007379A2">
        <w:rPr>
          <w:rFonts w:ascii="Times New Roman" w:hAnsi="Times New Roman" w:cs="Times New Roman"/>
          <w:sz w:val="24"/>
          <w:szCs w:val="24"/>
        </w:rPr>
        <w:t xml:space="preserve"> в </w:t>
      </w:r>
      <w:r w:rsidR="00FB25E8">
        <w:rPr>
          <w:rFonts w:ascii="Times New Roman" w:hAnsi="Times New Roman" w:cs="Times New Roman"/>
          <w:sz w:val="24"/>
          <w:szCs w:val="24"/>
        </w:rPr>
        <w:t xml:space="preserve">высококвалифицированных </w:t>
      </w:r>
      <w:r w:rsidR="00492BBB" w:rsidRPr="007379A2">
        <w:rPr>
          <w:rFonts w:ascii="Times New Roman" w:hAnsi="Times New Roman" w:cs="Times New Roman"/>
          <w:sz w:val="24"/>
          <w:szCs w:val="24"/>
        </w:rPr>
        <w:t>специалистах со средним профессиональным образованием</w:t>
      </w:r>
      <w:r w:rsidR="00492BBB" w:rsidRPr="0049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BBB">
        <w:rPr>
          <w:rFonts w:ascii="Times New Roman" w:eastAsia="Times New Roman" w:hAnsi="Times New Roman" w:cs="Times New Roman"/>
          <w:sz w:val="24"/>
          <w:szCs w:val="24"/>
        </w:rPr>
        <w:t>в сфере культуры и искусства</w:t>
      </w:r>
      <w:r w:rsidR="00492BBB" w:rsidRPr="007379A2">
        <w:rPr>
          <w:rFonts w:ascii="Times New Roman" w:hAnsi="Times New Roman" w:cs="Times New Roman"/>
          <w:sz w:val="24"/>
          <w:szCs w:val="24"/>
        </w:rPr>
        <w:t>;</w:t>
      </w:r>
    </w:p>
    <w:p w14:paraId="625CBCC3" w14:textId="71710C58" w:rsidR="00492BBB" w:rsidRPr="007379A2" w:rsidRDefault="00C31F16" w:rsidP="00492B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492BBB" w:rsidRPr="00492BBB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удовлетворение </w:t>
      </w:r>
      <w:r w:rsidR="00B66702" w:rsidRPr="00B66702">
        <w:rPr>
          <w:rFonts w:ascii="Times New Roman" w:eastAsia="Times New Roman" w:hAnsi="Times New Roman" w:cs="Times New Roman"/>
          <w:sz w:val="24"/>
          <w:szCs w:val="24"/>
        </w:rPr>
        <w:t>образовательных потребностей и интересов</w:t>
      </w:r>
      <w:r w:rsidR="00492BBB" w:rsidRPr="0049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культуры и искусства </w:t>
      </w:r>
      <w:r w:rsidR="00492BBB">
        <w:rPr>
          <w:rFonts w:ascii="Times New Roman" w:eastAsia="Times New Roman" w:hAnsi="Times New Roman" w:cs="Times New Roman"/>
          <w:sz w:val="24"/>
          <w:szCs w:val="24"/>
        </w:rPr>
        <w:t>у детей и взрослых</w:t>
      </w:r>
      <w:r w:rsidR="00492BBB" w:rsidRPr="00492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492BBB">
        <w:rPr>
          <w:rFonts w:ascii="Times New Roman" w:eastAsia="Times New Roman" w:hAnsi="Times New Roman" w:cs="Times New Roman"/>
          <w:sz w:val="24"/>
          <w:szCs w:val="24"/>
        </w:rPr>
        <w:t xml:space="preserve"> получения дополнительного образования;</w:t>
      </w:r>
      <w:r w:rsidR="00B66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438E6E" w14:textId="57A05826" w:rsidR="00492BBB" w:rsidRDefault="00FB25E8" w:rsidP="00492B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2BBB" w:rsidRPr="007379A2">
        <w:rPr>
          <w:rFonts w:ascii="Times New Roman" w:hAnsi="Times New Roman" w:cs="Times New Roman"/>
          <w:sz w:val="24"/>
          <w:szCs w:val="24"/>
        </w:rPr>
        <w:t xml:space="preserve">) </w:t>
      </w:r>
      <w:r w:rsidR="00C31F16">
        <w:rPr>
          <w:rFonts w:ascii="Times New Roman" w:hAnsi="Times New Roman" w:cs="Times New Roman"/>
          <w:sz w:val="24"/>
          <w:szCs w:val="24"/>
        </w:rPr>
        <w:t>с</w:t>
      </w:r>
      <w:r w:rsidR="00C31F16" w:rsidRPr="00C31F16">
        <w:rPr>
          <w:rFonts w:ascii="Times New Roman" w:hAnsi="Times New Roman" w:cs="Times New Roman"/>
          <w:sz w:val="24"/>
          <w:szCs w:val="24"/>
        </w:rPr>
        <w:t>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 w:rsidR="00492BBB" w:rsidRPr="007379A2">
        <w:rPr>
          <w:rFonts w:ascii="Times New Roman" w:hAnsi="Times New Roman" w:cs="Times New Roman"/>
          <w:sz w:val="24"/>
          <w:szCs w:val="24"/>
        </w:rPr>
        <w:t>.</w:t>
      </w:r>
    </w:p>
    <w:p w14:paraId="427AD17B" w14:textId="114B8FDF" w:rsidR="00572D4F" w:rsidRPr="0078078F" w:rsidRDefault="0078078F" w:rsidP="00492B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8F">
        <w:rPr>
          <w:rFonts w:ascii="Times New Roman" w:hAnsi="Times New Roman" w:cs="Times New Roman"/>
          <w:b/>
          <w:sz w:val="24"/>
          <w:szCs w:val="24"/>
        </w:rPr>
        <w:t>Связь с государственными и региональными  программами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8163A" w14:paraId="348E3318" w14:textId="77777777" w:rsidTr="0088163A">
        <w:tc>
          <w:tcPr>
            <w:tcW w:w="3379" w:type="dxa"/>
          </w:tcPr>
          <w:p w14:paraId="5D2BC6B0" w14:textId="54177ABC" w:rsidR="0088163A" w:rsidRDefault="0078078F" w:rsidP="0088163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379" w:type="dxa"/>
          </w:tcPr>
          <w:p w14:paraId="73723004" w14:textId="2CF87E71" w:rsidR="0088163A" w:rsidRDefault="0078078F" w:rsidP="0015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80" w:type="dxa"/>
          </w:tcPr>
          <w:p w14:paraId="7EA900BC" w14:textId="73C312C8" w:rsidR="0088163A" w:rsidRDefault="0078078F" w:rsidP="0078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8078F" w14:paraId="310BFBB1" w14:textId="77777777" w:rsidTr="0088163A">
        <w:tc>
          <w:tcPr>
            <w:tcW w:w="3379" w:type="dxa"/>
          </w:tcPr>
          <w:p w14:paraId="4CDD33B9" w14:textId="5409384D" w:rsidR="0078078F" w:rsidRDefault="0078078F" w:rsidP="0088163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50C4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</w:t>
            </w:r>
            <w:r w:rsidRPr="00150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потребностей личности в интеллектуальном, культурном и профессиональном развитии посредством получения среднего профессионального образования в сфере культуры и искусства; </w:t>
            </w:r>
          </w:p>
        </w:tc>
        <w:tc>
          <w:tcPr>
            <w:tcW w:w="3379" w:type="dxa"/>
          </w:tcPr>
          <w:p w14:paraId="5D162150" w14:textId="00C1B9DE" w:rsidR="0078078F" w:rsidRDefault="0078078F" w:rsidP="0015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 п.2 ФЗ-273</w:t>
            </w:r>
          </w:p>
        </w:tc>
        <w:tc>
          <w:tcPr>
            <w:tcW w:w="3380" w:type="dxa"/>
          </w:tcPr>
          <w:p w14:paraId="23042F99" w14:textId="77777777" w:rsidR="0078078F" w:rsidRPr="0088163A" w:rsidRDefault="0078078F" w:rsidP="00FC6DC1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Pr="008816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по реализации основных профессиональных образовательных программ</w:t>
            </w:r>
          </w:p>
          <w:p w14:paraId="3508E37D" w14:textId="77777777" w:rsidR="0078078F" w:rsidRPr="0088163A" w:rsidRDefault="0078078F" w:rsidP="0088163A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78F" w14:paraId="3913410C" w14:textId="77777777" w:rsidTr="0088163A">
        <w:tc>
          <w:tcPr>
            <w:tcW w:w="3379" w:type="dxa"/>
          </w:tcPr>
          <w:p w14:paraId="04F22A8E" w14:textId="77777777" w:rsidR="0078078F" w:rsidRDefault="0078078F" w:rsidP="0088163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379A2">
              <w:rPr>
                <w:rFonts w:ascii="Times New Roman" w:hAnsi="Times New Roman" w:cs="Times New Roman"/>
                <w:sz w:val="24"/>
                <w:szCs w:val="24"/>
              </w:rPr>
              <w:t xml:space="preserve">) удовлетворение потребностей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Иркутской области</w:t>
            </w:r>
            <w:r w:rsidRPr="007379A2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специалистах со средним профессиональным образованием</w:t>
            </w:r>
            <w:r w:rsidRPr="0049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культуры и искусства</w:t>
            </w:r>
            <w:r w:rsidRPr="00737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C677BE" w14:textId="77777777" w:rsidR="0078078F" w:rsidRDefault="0078078F" w:rsidP="0093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2AECA4B8" w14:textId="019D8B0D" w:rsidR="0078078F" w:rsidRDefault="0078078F" w:rsidP="0062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212">
              <w:rPr>
                <w:rFonts w:ascii="Times New Roman" w:hAnsi="Times New Roman" w:cs="Times New Roman"/>
                <w:sz w:val="24"/>
                <w:szCs w:val="24"/>
              </w:rPr>
              <w:t>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212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подготовки квалифицированных кадров для регионального рынка труда</w:t>
            </w:r>
          </w:p>
        </w:tc>
        <w:tc>
          <w:tcPr>
            <w:tcW w:w="3380" w:type="dxa"/>
          </w:tcPr>
          <w:p w14:paraId="5377E183" w14:textId="58251DB1" w:rsidR="0078078F" w:rsidRDefault="0078078F" w:rsidP="0093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выпускников</w:t>
            </w:r>
          </w:p>
        </w:tc>
      </w:tr>
      <w:tr w:rsidR="0078078F" w14:paraId="03BA61F1" w14:textId="77777777" w:rsidTr="0088163A">
        <w:tc>
          <w:tcPr>
            <w:tcW w:w="3379" w:type="dxa"/>
          </w:tcPr>
          <w:p w14:paraId="01169446" w14:textId="776FBA08" w:rsidR="0078078F" w:rsidRPr="007379A2" w:rsidRDefault="0078078F" w:rsidP="0088163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49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удовлетворение </w:t>
            </w:r>
            <w:r w:rsidRPr="00B6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потребностей и интересов</w:t>
            </w:r>
            <w:r w:rsidRPr="0049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культуры и искусства у детей и взрослых</w:t>
            </w:r>
            <w:r w:rsidRPr="0049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получения дополнительного образования; </w:t>
            </w:r>
          </w:p>
          <w:p w14:paraId="32B336C3" w14:textId="77777777" w:rsidR="0078078F" w:rsidRDefault="0078078F" w:rsidP="0093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2048A2AB" w14:textId="7D1291D5" w:rsidR="0078078F" w:rsidRDefault="0078078F" w:rsidP="0015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 п.2 ФЗ-273</w:t>
            </w:r>
          </w:p>
        </w:tc>
        <w:tc>
          <w:tcPr>
            <w:tcW w:w="3380" w:type="dxa"/>
          </w:tcPr>
          <w:p w14:paraId="7957322C" w14:textId="77777777" w:rsidR="0078078F" w:rsidRDefault="0078078F" w:rsidP="0088163A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системы дополнительного образования детей и взрослых</w:t>
            </w:r>
          </w:p>
          <w:p w14:paraId="109FACCC" w14:textId="77777777" w:rsidR="0078078F" w:rsidRPr="0088163A" w:rsidRDefault="0078078F" w:rsidP="0088163A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54D12" w14:textId="7C50AFCA" w:rsidR="0078078F" w:rsidRDefault="0078078F" w:rsidP="0093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 «Образование для всех»</w:t>
            </w:r>
          </w:p>
        </w:tc>
      </w:tr>
      <w:tr w:rsidR="0078078F" w14:paraId="6CB74C5A" w14:textId="77777777" w:rsidTr="0088163A">
        <w:tc>
          <w:tcPr>
            <w:tcW w:w="3379" w:type="dxa"/>
          </w:tcPr>
          <w:p w14:paraId="5829FDE4" w14:textId="77777777" w:rsidR="0078078F" w:rsidRDefault="0078078F" w:rsidP="0088163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9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1F1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73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4C0915" w14:textId="77777777" w:rsidR="0078078F" w:rsidRDefault="0078078F" w:rsidP="0093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14:paraId="20053CC1" w14:textId="7E8DEFA7" w:rsidR="0078078F" w:rsidRDefault="0078078F" w:rsidP="0093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«Культура»</w:t>
            </w:r>
          </w:p>
        </w:tc>
        <w:tc>
          <w:tcPr>
            <w:tcW w:w="3380" w:type="dxa"/>
          </w:tcPr>
          <w:p w14:paraId="5FA6FE60" w14:textId="77777777" w:rsidR="0078078F" w:rsidRPr="0088163A" w:rsidRDefault="0078078F" w:rsidP="0088163A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3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воспитательной работы, направленной на развитие общих компетенций студентов</w:t>
            </w:r>
          </w:p>
          <w:p w14:paraId="4CAB3898" w14:textId="77777777" w:rsidR="0078078F" w:rsidRDefault="0078078F" w:rsidP="0088163A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2A2B3B" w14:textId="77777777" w:rsidR="0078078F" w:rsidRPr="0088163A" w:rsidRDefault="0078078F" w:rsidP="0088163A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и развитие материально-технической базы</w:t>
            </w:r>
          </w:p>
          <w:p w14:paraId="03F86E97" w14:textId="77777777" w:rsidR="0078078F" w:rsidRDefault="0078078F" w:rsidP="0093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CC478" w14:textId="77777777" w:rsidR="0088163A" w:rsidRDefault="0088163A" w:rsidP="0093301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EED843" w14:textId="77777777" w:rsidR="0093301B" w:rsidRPr="00CE4EF7" w:rsidRDefault="0093301B" w:rsidP="0093301B">
      <w:pPr>
        <w:widowControl w:val="0"/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4EF7">
        <w:rPr>
          <w:rFonts w:ascii="Times New Roman" w:eastAsia="Times New Roman" w:hAnsi="Times New Roman" w:cs="Times New Roman"/>
          <w:sz w:val="24"/>
          <w:szCs w:val="24"/>
        </w:rPr>
        <w:t>2.2. Ключевые показатели эффективности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959"/>
        <w:gridCol w:w="7087"/>
        <w:gridCol w:w="2127"/>
      </w:tblGrid>
      <w:tr w:rsidR="0005638E" w14:paraId="0511BCCE" w14:textId="77777777" w:rsidTr="00967362">
        <w:tc>
          <w:tcPr>
            <w:tcW w:w="959" w:type="dxa"/>
          </w:tcPr>
          <w:p w14:paraId="0DFD033E" w14:textId="133ACDA5" w:rsidR="0005638E" w:rsidRPr="00744904" w:rsidRDefault="0048486F" w:rsidP="0093301B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14:paraId="20D5DBE5" w14:textId="7C1D601C" w:rsidR="0005638E" w:rsidRDefault="0005638E" w:rsidP="0093301B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</w:tcPr>
          <w:p w14:paraId="47619158" w14:textId="3A3E378E" w:rsidR="0005638E" w:rsidRDefault="0005638E" w:rsidP="0093301B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90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измерения/форма оценки</w:t>
            </w:r>
          </w:p>
        </w:tc>
      </w:tr>
      <w:tr w:rsidR="0005638E" w14:paraId="1FFB2437" w14:textId="77777777" w:rsidTr="00967362">
        <w:tc>
          <w:tcPr>
            <w:tcW w:w="959" w:type="dxa"/>
          </w:tcPr>
          <w:p w14:paraId="3A2C2C35" w14:textId="77777777" w:rsidR="0005638E" w:rsidRPr="0048486F" w:rsidRDefault="0005638E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4A25FFA7" w14:textId="3E7218BF" w:rsidR="0005638E" w:rsidRDefault="0005638E" w:rsidP="0093301B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 договорам о целевом обучении</w:t>
            </w:r>
          </w:p>
        </w:tc>
        <w:tc>
          <w:tcPr>
            <w:tcW w:w="2127" w:type="dxa"/>
          </w:tcPr>
          <w:p w14:paraId="2ECD95DE" w14:textId="0CF114F1" w:rsidR="0005638E" w:rsidRDefault="0005638E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38E" w14:paraId="4C6C3FF9" w14:textId="77777777" w:rsidTr="00D661B1">
        <w:tc>
          <w:tcPr>
            <w:tcW w:w="959" w:type="dxa"/>
            <w:shd w:val="clear" w:color="auto" w:fill="auto"/>
          </w:tcPr>
          <w:p w14:paraId="22B74EBE" w14:textId="77777777" w:rsidR="0005638E" w:rsidRPr="00D661B1" w:rsidRDefault="0005638E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731D1ED0" w14:textId="105AB61E" w:rsidR="0005638E" w:rsidRPr="00D661B1" w:rsidRDefault="0005638E" w:rsidP="00610C78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1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преподавателей общеобразовательного цикла дисциплин, п</w:t>
            </w:r>
            <w:r w:rsidR="00C363C3" w:rsidRPr="00D661B1">
              <w:rPr>
                <w:rFonts w:ascii="Times New Roman" w:eastAsia="Times New Roman" w:hAnsi="Times New Roman" w:cs="Times New Roman"/>
                <w:sz w:val="24"/>
                <w:szCs w:val="24"/>
              </w:rPr>
              <w:t>рошедших повышение квалификации</w:t>
            </w:r>
          </w:p>
        </w:tc>
        <w:tc>
          <w:tcPr>
            <w:tcW w:w="2127" w:type="dxa"/>
          </w:tcPr>
          <w:p w14:paraId="3F34173C" w14:textId="1AD6AAB2" w:rsidR="0005638E" w:rsidRDefault="0005638E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638E" w14:paraId="16C1DA54" w14:textId="77777777" w:rsidTr="00D661B1">
        <w:tc>
          <w:tcPr>
            <w:tcW w:w="959" w:type="dxa"/>
            <w:shd w:val="clear" w:color="auto" w:fill="auto"/>
          </w:tcPr>
          <w:p w14:paraId="5E5E7753" w14:textId="77777777" w:rsidR="0005638E" w:rsidRPr="00D661B1" w:rsidRDefault="0005638E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14:paraId="5BBD4664" w14:textId="6D548425" w:rsidR="0005638E" w:rsidRPr="00D661B1" w:rsidRDefault="0005638E" w:rsidP="0093301B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1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лицензионных программных продуктов</w:t>
            </w:r>
          </w:p>
        </w:tc>
        <w:tc>
          <w:tcPr>
            <w:tcW w:w="2127" w:type="dxa"/>
          </w:tcPr>
          <w:p w14:paraId="074254F4" w14:textId="4FB85EEC" w:rsidR="0005638E" w:rsidRDefault="00D661B1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24117" w14:paraId="3466580A" w14:textId="77777777" w:rsidTr="00D661B1">
        <w:tc>
          <w:tcPr>
            <w:tcW w:w="959" w:type="dxa"/>
            <w:shd w:val="clear" w:color="auto" w:fill="auto"/>
          </w:tcPr>
          <w:p w14:paraId="14126817" w14:textId="77777777" w:rsidR="00D24117" w:rsidRPr="00D661B1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12FF8D9" w14:textId="5AA98915" w:rsidR="00D24117" w:rsidRPr="00D661B1" w:rsidRDefault="00D24117" w:rsidP="0093301B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61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Число персональных компьютеров, используемых в учебных целях</w:t>
            </w:r>
          </w:p>
        </w:tc>
        <w:tc>
          <w:tcPr>
            <w:tcW w:w="2127" w:type="dxa"/>
          </w:tcPr>
          <w:p w14:paraId="486A630A" w14:textId="6F1E7699" w:rsidR="00D24117" w:rsidRDefault="00D661B1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1B1" w14:paraId="1FE58B06" w14:textId="77777777" w:rsidTr="00D661B1">
        <w:tc>
          <w:tcPr>
            <w:tcW w:w="959" w:type="dxa"/>
            <w:shd w:val="clear" w:color="auto" w:fill="auto"/>
          </w:tcPr>
          <w:p w14:paraId="7980B5D2" w14:textId="77777777" w:rsidR="00D661B1" w:rsidRPr="00D661B1" w:rsidRDefault="00D661B1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9CC3EBC" w14:textId="2D382499" w:rsidR="00D661B1" w:rsidRPr="00D661B1" w:rsidRDefault="00D661B1" w:rsidP="0093301B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61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127" w:type="dxa"/>
          </w:tcPr>
          <w:p w14:paraId="0B8F9F79" w14:textId="5DE0D979" w:rsidR="00D661B1" w:rsidRDefault="00D661B1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117" w14:paraId="59792FDB" w14:textId="77777777" w:rsidTr="00967362">
        <w:tc>
          <w:tcPr>
            <w:tcW w:w="959" w:type="dxa"/>
          </w:tcPr>
          <w:p w14:paraId="56D6AC8F" w14:textId="77777777" w:rsidR="00D24117" w:rsidRPr="0048486F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55F155DC" w14:textId="69149CF7" w:rsidR="00D24117" w:rsidRDefault="00D24117" w:rsidP="0093301B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учебников (в соответствии с федеральным перечнем учебников)</w:t>
            </w:r>
          </w:p>
        </w:tc>
        <w:tc>
          <w:tcPr>
            <w:tcW w:w="2127" w:type="dxa"/>
          </w:tcPr>
          <w:p w14:paraId="2677B576" w14:textId="28E801D8" w:rsidR="00D24117" w:rsidRDefault="00D24117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D24117" w14:paraId="461EDBEE" w14:textId="77777777" w:rsidTr="00967362">
        <w:tc>
          <w:tcPr>
            <w:tcW w:w="959" w:type="dxa"/>
          </w:tcPr>
          <w:p w14:paraId="10388573" w14:textId="77777777" w:rsidR="00D24117" w:rsidRPr="0048486F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6BED3AA8" w14:textId="43055C77" w:rsidR="00D24117" w:rsidRPr="009977AE" w:rsidRDefault="00D24117" w:rsidP="00B91D31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B9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студентов,</w:t>
            </w:r>
            <w:r w:rsidRPr="0061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различных видах учета</w:t>
            </w:r>
          </w:p>
        </w:tc>
        <w:tc>
          <w:tcPr>
            <w:tcW w:w="2127" w:type="dxa"/>
          </w:tcPr>
          <w:p w14:paraId="06F02743" w14:textId="39861B6E" w:rsidR="00D24117" w:rsidRDefault="00D24117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4117" w14:paraId="5EBD9A3B" w14:textId="77777777" w:rsidTr="00967362">
        <w:tc>
          <w:tcPr>
            <w:tcW w:w="959" w:type="dxa"/>
          </w:tcPr>
          <w:p w14:paraId="197D3E37" w14:textId="77777777" w:rsidR="00D24117" w:rsidRPr="0048486F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7ED09BA9" w14:textId="63644A24" w:rsidR="00D24117" w:rsidRDefault="00D24117" w:rsidP="00610C78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Уд</w:t>
            </w: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ельн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ый</w:t>
            </w: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вес студентов</w:t>
            </w:r>
            <w:r w:rsidRPr="00780B93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</w:t>
            </w: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экологических проектах</w:t>
            </w:r>
          </w:p>
        </w:tc>
        <w:tc>
          <w:tcPr>
            <w:tcW w:w="2127" w:type="dxa"/>
          </w:tcPr>
          <w:p w14:paraId="23F08F7E" w14:textId="2F031A7C" w:rsidR="00D24117" w:rsidRPr="00780B93" w:rsidRDefault="00D24117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20%</w:t>
            </w:r>
          </w:p>
        </w:tc>
      </w:tr>
      <w:tr w:rsidR="00D24117" w14:paraId="2A7A870D" w14:textId="77777777" w:rsidTr="00967362">
        <w:tc>
          <w:tcPr>
            <w:tcW w:w="959" w:type="dxa"/>
          </w:tcPr>
          <w:p w14:paraId="4E419FA2" w14:textId="77777777" w:rsidR="00D24117" w:rsidRPr="0048486F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3635955B" w14:textId="74C89679" w:rsidR="00D24117" w:rsidRDefault="00D24117" w:rsidP="00610C78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C7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Удельный вес студентов, вовлеченных в Школу волонтера АВД</w:t>
            </w:r>
          </w:p>
        </w:tc>
        <w:tc>
          <w:tcPr>
            <w:tcW w:w="2127" w:type="dxa"/>
          </w:tcPr>
          <w:p w14:paraId="40AF91D6" w14:textId="0A29D9FD" w:rsidR="00D24117" w:rsidRPr="00780B93" w:rsidRDefault="00D24117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30%</w:t>
            </w:r>
          </w:p>
        </w:tc>
      </w:tr>
      <w:tr w:rsidR="00D24117" w14:paraId="15B57AD8" w14:textId="77777777" w:rsidTr="00222CFD">
        <w:tc>
          <w:tcPr>
            <w:tcW w:w="959" w:type="dxa"/>
            <w:shd w:val="clear" w:color="auto" w:fill="auto"/>
          </w:tcPr>
          <w:p w14:paraId="0243ACD6" w14:textId="77777777" w:rsidR="00D24117" w:rsidRPr="0048486F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CD44F10" w14:textId="4695F779" w:rsidR="00D24117" w:rsidRDefault="00D24117" w:rsidP="00610C78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</w:t>
            </w:r>
            <w:r w:rsidRPr="00AA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дельн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ый</w:t>
            </w:r>
            <w:r w:rsidRPr="00AA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вес студентов</w:t>
            </w:r>
            <w:r w:rsidRPr="00AA5886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</w:t>
            </w:r>
            <w:r w:rsidRPr="00AA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научно-практических конференциях</w:t>
            </w:r>
          </w:p>
        </w:tc>
        <w:tc>
          <w:tcPr>
            <w:tcW w:w="2127" w:type="dxa"/>
          </w:tcPr>
          <w:p w14:paraId="67E9F6FF" w14:textId="5938CBDD" w:rsidR="00D24117" w:rsidRPr="00780B93" w:rsidRDefault="00405459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29 %</w:t>
            </w:r>
          </w:p>
        </w:tc>
      </w:tr>
      <w:tr w:rsidR="00D24117" w14:paraId="29069BFC" w14:textId="77777777" w:rsidTr="00222CFD">
        <w:tc>
          <w:tcPr>
            <w:tcW w:w="959" w:type="dxa"/>
            <w:shd w:val="clear" w:color="auto" w:fill="auto"/>
          </w:tcPr>
          <w:p w14:paraId="2E92AB97" w14:textId="77777777" w:rsidR="00D24117" w:rsidRPr="0048486F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56249FA" w14:textId="794A32FA" w:rsidR="00D24117" w:rsidRDefault="00D24117" w:rsidP="00610C78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</w:t>
            </w:r>
            <w:r w:rsidRPr="00AA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дельн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ый</w:t>
            </w:r>
            <w:r w:rsidRPr="00AA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вес студентов</w:t>
            </w:r>
            <w:r w:rsidRPr="00AA5886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интеллектуальных </w:t>
            </w:r>
            <w:r w:rsidRPr="00AA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конкурсах</w:t>
            </w:r>
          </w:p>
        </w:tc>
        <w:tc>
          <w:tcPr>
            <w:tcW w:w="2127" w:type="dxa"/>
          </w:tcPr>
          <w:p w14:paraId="56BCEE16" w14:textId="284A1AEA" w:rsidR="00D24117" w:rsidRPr="00780B93" w:rsidRDefault="00405459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18 %</w:t>
            </w:r>
          </w:p>
        </w:tc>
      </w:tr>
      <w:tr w:rsidR="00D24117" w14:paraId="5932C322" w14:textId="77777777" w:rsidTr="00222CFD">
        <w:tc>
          <w:tcPr>
            <w:tcW w:w="959" w:type="dxa"/>
            <w:shd w:val="clear" w:color="auto" w:fill="auto"/>
          </w:tcPr>
          <w:p w14:paraId="298E1356" w14:textId="77777777" w:rsidR="00D24117" w:rsidRPr="0048486F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FDB8BE2" w14:textId="4BCD99B2" w:rsidR="00D24117" w:rsidRDefault="00D24117" w:rsidP="00610C78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A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Удельный вес студентов</w:t>
            </w:r>
            <w:r w:rsidRPr="00AA5886">
              <w:rPr>
                <w:rFonts w:ascii="Times New Roman" w:hAnsi="Times New Roman" w:cs="Times New Roman"/>
                <w:sz w:val="24"/>
                <w:szCs w:val="24"/>
              </w:rPr>
              <w:t>, вовлеченных в Студенческое научное общество</w:t>
            </w:r>
          </w:p>
        </w:tc>
        <w:tc>
          <w:tcPr>
            <w:tcW w:w="2127" w:type="dxa"/>
          </w:tcPr>
          <w:p w14:paraId="64923CC8" w14:textId="56BD9A40" w:rsidR="00D24117" w:rsidRPr="00780B93" w:rsidRDefault="00405459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7 %</w:t>
            </w:r>
          </w:p>
        </w:tc>
      </w:tr>
      <w:tr w:rsidR="00D24117" w14:paraId="31C394E7" w14:textId="77777777" w:rsidTr="00967362">
        <w:tc>
          <w:tcPr>
            <w:tcW w:w="959" w:type="dxa"/>
          </w:tcPr>
          <w:p w14:paraId="76FA4C13" w14:textId="77777777" w:rsidR="00D24117" w:rsidRPr="0048486F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40344F3E" w14:textId="4A88A3A2" w:rsidR="00D24117" w:rsidRDefault="00D24117" w:rsidP="00610C78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</w:t>
            </w:r>
            <w:r w:rsidRPr="00AA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дельн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ый</w:t>
            </w:r>
            <w:r w:rsidRPr="00AA58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выпускников, </w:t>
            </w:r>
            <w:r w:rsidRPr="00610C7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информирован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</w:t>
            </w:r>
            <w:r w:rsidRPr="00610C7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</w:t>
            </w:r>
            <w:r w:rsidRPr="00610C7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 спросе и предложений на рынке труда</w:t>
            </w:r>
          </w:p>
        </w:tc>
        <w:tc>
          <w:tcPr>
            <w:tcW w:w="2127" w:type="dxa"/>
          </w:tcPr>
          <w:p w14:paraId="31D0C934" w14:textId="5D576B05" w:rsidR="00D24117" w:rsidRPr="00780B93" w:rsidRDefault="00D24117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100 %</w:t>
            </w:r>
          </w:p>
        </w:tc>
      </w:tr>
      <w:tr w:rsidR="00D24117" w14:paraId="660F9E97" w14:textId="77777777" w:rsidTr="00967362">
        <w:tc>
          <w:tcPr>
            <w:tcW w:w="959" w:type="dxa"/>
          </w:tcPr>
          <w:p w14:paraId="308DF6DF" w14:textId="77777777" w:rsidR="00D24117" w:rsidRPr="0048486F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06714B3F" w14:textId="7B456704" w:rsidR="00D24117" w:rsidRDefault="00D24117" w:rsidP="00610C78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слушателей, прошедших </w:t>
            </w:r>
            <w:proofErr w:type="gramStart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обучение</w:t>
            </w:r>
            <w:proofErr w:type="gramEnd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 дополнительным профессиональным программам профессиональной переподготовки</w:t>
            </w:r>
          </w:p>
        </w:tc>
        <w:tc>
          <w:tcPr>
            <w:tcW w:w="2127" w:type="dxa"/>
          </w:tcPr>
          <w:p w14:paraId="43607259" w14:textId="49F57CF8" w:rsidR="00D24117" w:rsidRDefault="00D24117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D24117" w14:paraId="495362EC" w14:textId="77777777" w:rsidTr="00967362">
        <w:tc>
          <w:tcPr>
            <w:tcW w:w="959" w:type="dxa"/>
          </w:tcPr>
          <w:p w14:paraId="7028C5B9" w14:textId="77777777" w:rsidR="00D24117" w:rsidRPr="0048486F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6736313B" w14:textId="059097DA" w:rsidR="00D24117" w:rsidRPr="002075A6" w:rsidRDefault="00D24117" w:rsidP="00610C78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слушателей из числа студентов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колледжа</w:t>
            </w: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прошедших обучение по ДПП ПП</w:t>
            </w:r>
          </w:p>
        </w:tc>
        <w:tc>
          <w:tcPr>
            <w:tcW w:w="2127" w:type="dxa"/>
          </w:tcPr>
          <w:p w14:paraId="250B9B59" w14:textId="171E278B" w:rsidR="00D24117" w:rsidRDefault="00D24117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</w:tr>
      <w:tr w:rsidR="00D24117" w14:paraId="204285E9" w14:textId="77777777" w:rsidTr="00967362">
        <w:tc>
          <w:tcPr>
            <w:tcW w:w="959" w:type="dxa"/>
          </w:tcPr>
          <w:p w14:paraId="4D8500C5" w14:textId="77777777" w:rsidR="00D24117" w:rsidRPr="0048486F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68CF7170" w14:textId="41E34106" w:rsidR="00D24117" w:rsidRDefault="00D24117" w:rsidP="00EC06D6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студии  </w:t>
            </w: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</w:t>
            </w:r>
            <w:proofErr w:type="spellEnd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(дополнительная </w:t>
            </w: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127" w:type="dxa"/>
          </w:tcPr>
          <w:p w14:paraId="793FD104" w14:textId="5BAB03B0" w:rsidR="00D24117" w:rsidRDefault="00D24117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</w:tr>
      <w:tr w:rsidR="00D24117" w14:paraId="0A52ACB3" w14:textId="77777777" w:rsidTr="00967362">
        <w:tc>
          <w:tcPr>
            <w:tcW w:w="959" w:type="dxa"/>
          </w:tcPr>
          <w:p w14:paraId="10ACE0C6" w14:textId="77777777" w:rsidR="00D24117" w:rsidRPr="0048486F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5337B3A4" w14:textId="2339FC50" w:rsidR="00D24117" w:rsidRDefault="00D24117" w:rsidP="00610C78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студии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- Говорю» (дополнительная </w:t>
            </w: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6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127" w:type="dxa"/>
          </w:tcPr>
          <w:p w14:paraId="1AF37EC3" w14:textId="4AB95892" w:rsidR="00D24117" w:rsidRDefault="00D24117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</w:tr>
      <w:tr w:rsidR="00D24117" w14:paraId="76A838D6" w14:textId="77777777" w:rsidTr="00967362">
        <w:tc>
          <w:tcPr>
            <w:tcW w:w="959" w:type="dxa"/>
          </w:tcPr>
          <w:p w14:paraId="50D73829" w14:textId="77777777" w:rsidR="00D24117" w:rsidRPr="0048486F" w:rsidRDefault="00D24117" w:rsidP="0048486F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567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1A7064BF" w14:textId="027B5778" w:rsidR="00D24117" w:rsidRDefault="00D24117" w:rsidP="00610C78">
            <w:pPr>
              <w:widowControl w:val="0"/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Увеличение количества регистрируемых мероприятий на платформе для продвижения мероприятий в сфере культуры «</w:t>
            </w:r>
            <w:proofErr w:type="spellStart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PRO.Культура</w:t>
            </w:r>
            <w:proofErr w:type="gramStart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.Р</w:t>
            </w:r>
            <w:proofErr w:type="gramEnd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</w:t>
            </w:r>
            <w:proofErr w:type="spellEnd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14:paraId="64D5BC5D" w14:textId="492E558A" w:rsidR="00D24117" w:rsidRDefault="00D24117" w:rsidP="0005638E">
            <w:pPr>
              <w:widowControl w:val="0"/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</w:tr>
    </w:tbl>
    <w:p w14:paraId="29B6F5D6" w14:textId="77777777" w:rsidR="0093301B" w:rsidRPr="00A55C3C" w:rsidRDefault="0093301B" w:rsidP="0093301B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1E7EF" w14:textId="247778A3" w:rsidR="0093301B" w:rsidRPr="007912C0" w:rsidRDefault="0093301B" w:rsidP="0093301B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912C0">
        <w:rPr>
          <w:rFonts w:ascii="Times New Roman" w:eastAsia="Times New Roman" w:hAnsi="Times New Roman" w:cs="Times New Roman"/>
          <w:sz w:val="24"/>
          <w:szCs w:val="24"/>
        </w:rPr>
        <w:t>2.4. Прогнозируемые к 2023 году качественные прорывы</w:t>
      </w:r>
      <w:r w:rsidR="007912C0" w:rsidRPr="007912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E5CA4C2" w14:textId="77BD0791" w:rsidR="00BE6C06" w:rsidRPr="00063A1F" w:rsidRDefault="00BE6C06" w:rsidP="00063A1F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="005F1D00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5F1D00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внедрения </w:t>
      </w:r>
      <w:proofErr w:type="gramStart"/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</w:t>
      </w:r>
      <w:proofErr w:type="gramEnd"/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ФГОС.</w:t>
      </w:r>
    </w:p>
    <w:p w14:paraId="13294FB1" w14:textId="01BDA882" w:rsidR="00BE6C06" w:rsidRPr="00063A1F" w:rsidRDefault="00BE6C06" w:rsidP="00063A1F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5F1D00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сится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B251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удовлетворение индивидуальных образовательных потребностей обучающихся в ходе реализации среднего общего образования в пределах освоени</w:t>
      </w:r>
      <w:r w:rsidR="000222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образовательной программы СПО.</w:t>
      </w:r>
    </w:p>
    <w:p w14:paraId="11E003E4" w14:textId="30EFDD2D" w:rsidR="00BE6C06" w:rsidRPr="00063A1F" w:rsidRDefault="005F1D00" w:rsidP="00063A1F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6C06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 спектр образовательных услуг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="00BE6C06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r w:rsidR="00BE6C06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</w:t>
      </w:r>
      <w:r w:rsidR="00BE6C06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6C06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</w:t>
      </w:r>
      <w:r w:rsidR="00893F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6C06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 w:rsidR="00893F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6C06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93F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E6C06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общеразвивающи</w:t>
      </w:r>
      <w:r w:rsidR="00893F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6C06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93F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36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020171" w14:textId="06A2DB6C" w:rsidR="00BE6C06" w:rsidRPr="00063A1F" w:rsidRDefault="005F1D00" w:rsidP="00063A1F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6C06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E6C06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новы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6C06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893F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6C06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образовательных услуг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022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70B6FA" w14:textId="03095699" w:rsidR="00BE6C06" w:rsidRDefault="005F1D00" w:rsidP="00063A1F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в «ГБПОУ ИОКК - электронная информационно-образовательная среда. Электронный колледж. MOODLE» раздел «СНО. Научно-исследовательская деятельность».</w:t>
      </w:r>
    </w:p>
    <w:p w14:paraId="26EB5ECD" w14:textId="39C7DA74" w:rsidR="005F1D00" w:rsidRPr="00063A1F" w:rsidRDefault="005F1D00" w:rsidP="00063A1F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банк данных рынк</w:t>
      </w:r>
      <w:r w:rsidR="000222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труда и образовательных услуг</w:t>
      </w:r>
      <w:r w:rsidR="00B25143" w:rsidRPr="00B2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143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</w:t>
      </w:r>
      <w:r w:rsidR="00022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4D3FD5" w14:textId="1DEA8E7E" w:rsidR="005F1D00" w:rsidRPr="00063A1F" w:rsidRDefault="005F1D00" w:rsidP="00063A1F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="007912C0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7912C0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рабочих программ воспитания</w:t>
      </w:r>
      <w:r w:rsidR="00022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968C58" w14:textId="67DDC90D" w:rsidR="005F1D00" w:rsidRDefault="005F1D00" w:rsidP="00063A1F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7912C0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сится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</w:t>
      </w:r>
      <w:r w:rsidR="007912C0"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>ь п</w:t>
      </w:r>
      <w:r w:rsidRPr="0006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рофилактики </w:t>
      </w:r>
      <w:r w:rsidR="00630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социально-негативных явлений</w:t>
      </w:r>
    </w:p>
    <w:p w14:paraId="332392E0" w14:textId="76C6676D" w:rsidR="00240E4A" w:rsidRPr="00063A1F" w:rsidRDefault="00240E4A" w:rsidP="00063A1F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сится</w:t>
      </w:r>
      <w:r w:rsidRPr="0024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4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на рынке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социальных партнёров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BA91D4" w14:textId="77777777" w:rsidR="005F1D00" w:rsidRPr="009977AE" w:rsidRDefault="005F1D00" w:rsidP="00BE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23E9C" w14:textId="77777777" w:rsidR="0093301B" w:rsidRPr="00246677" w:rsidRDefault="0093301B" w:rsidP="0093301B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6677">
        <w:rPr>
          <w:rFonts w:ascii="Times New Roman" w:eastAsia="Times New Roman" w:hAnsi="Times New Roman" w:cs="Times New Roman"/>
          <w:sz w:val="24"/>
          <w:szCs w:val="24"/>
        </w:rPr>
        <w:t>2.6. Партнеры и принципы взаимодействия</w:t>
      </w:r>
    </w:p>
    <w:p w14:paraId="50C4D7AE" w14:textId="1EC9C7A5" w:rsidR="00F451AA" w:rsidRDefault="00246677" w:rsidP="00F4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77">
        <w:rPr>
          <w:rFonts w:ascii="Times New Roman" w:hAnsi="Times New Roman" w:cs="Times New Roman"/>
          <w:sz w:val="24"/>
          <w:szCs w:val="24"/>
        </w:rPr>
        <w:t xml:space="preserve">Колледж накопил немалый опыт установления и развития социального партнерства. </w:t>
      </w:r>
    </w:p>
    <w:p w14:paraId="464603C7" w14:textId="77777777" w:rsidR="00F451AA" w:rsidRPr="00F451AA" w:rsidRDefault="00F451AA" w:rsidP="00F4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AA">
        <w:rPr>
          <w:rFonts w:ascii="Times New Roman" w:hAnsi="Times New Roman" w:cs="Times New Roman"/>
          <w:sz w:val="24"/>
          <w:szCs w:val="24"/>
        </w:rPr>
        <w:t>Основными формами социального партнерства являются:</w:t>
      </w:r>
    </w:p>
    <w:p w14:paraId="070BBD38" w14:textId="77777777" w:rsidR="00F451AA" w:rsidRPr="00F451AA" w:rsidRDefault="00F451AA" w:rsidP="00F4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51AA">
        <w:rPr>
          <w:rFonts w:ascii="Times New Roman" w:hAnsi="Times New Roman" w:cs="Times New Roman"/>
          <w:sz w:val="24"/>
          <w:szCs w:val="24"/>
        </w:rPr>
        <w:t>договорная</w:t>
      </w:r>
      <w:proofErr w:type="gramEnd"/>
      <w:r w:rsidRPr="00F451AA">
        <w:rPr>
          <w:rFonts w:ascii="Times New Roman" w:hAnsi="Times New Roman" w:cs="Times New Roman"/>
          <w:sz w:val="24"/>
          <w:szCs w:val="24"/>
        </w:rPr>
        <w:t xml:space="preserve"> (взаимодействие на основе двухсторонних договоров);</w:t>
      </w:r>
    </w:p>
    <w:p w14:paraId="6866C23E" w14:textId="77777777" w:rsidR="00F451AA" w:rsidRPr="00F451AA" w:rsidRDefault="00F451AA" w:rsidP="00F4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51AA">
        <w:rPr>
          <w:rFonts w:ascii="Times New Roman" w:hAnsi="Times New Roman" w:cs="Times New Roman"/>
          <w:sz w:val="24"/>
          <w:szCs w:val="24"/>
        </w:rPr>
        <w:t>организационная</w:t>
      </w:r>
      <w:proofErr w:type="gramEnd"/>
      <w:r w:rsidRPr="00F451AA">
        <w:rPr>
          <w:rFonts w:ascii="Times New Roman" w:hAnsi="Times New Roman" w:cs="Times New Roman"/>
          <w:sz w:val="24"/>
          <w:szCs w:val="24"/>
        </w:rPr>
        <w:t xml:space="preserve"> (совместное проведение мероприятий);</w:t>
      </w:r>
    </w:p>
    <w:p w14:paraId="4936A781" w14:textId="77777777" w:rsidR="00F451AA" w:rsidRPr="00F451AA" w:rsidRDefault="00F451AA" w:rsidP="00F4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AA">
        <w:rPr>
          <w:rFonts w:ascii="Times New Roman" w:hAnsi="Times New Roman" w:cs="Times New Roman"/>
          <w:sz w:val="24"/>
          <w:szCs w:val="24"/>
        </w:rPr>
        <w:t>- оценка качества подготовки специалистов (экзаменационные комиссии).</w:t>
      </w:r>
    </w:p>
    <w:p w14:paraId="191E1959" w14:textId="0A2CB0F3" w:rsidR="00A559D9" w:rsidRPr="00A559D9" w:rsidRDefault="00A559D9" w:rsidP="00A5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A559D9">
        <w:rPr>
          <w:rFonts w:ascii="Times New Roman" w:hAnsi="Times New Roman" w:cs="Times New Roman"/>
          <w:sz w:val="24"/>
          <w:szCs w:val="24"/>
        </w:rPr>
        <w:t>социального</w:t>
      </w:r>
      <w:r w:rsidRPr="00A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 w:rsidRPr="00A5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направлениям:</w:t>
      </w:r>
    </w:p>
    <w:p w14:paraId="32BF2926" w14:textId="019BA03A" w:rsidR="00A559D9" w:rsidRPr="00F451AA" w:rsidRDefault="00A559D9" w:rsidP="00F451AA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с работодателями деятельность по совершенствованию образовательного процесса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разработка образовательных программ; оценка качества реализации образовательных программ (участие работодателей в Госуд</w:t>
      </w:r>
      <w:r w:rsidR="002466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арственной итоговой аттестации);</w:t>
      </w:r>
    </w:p>
    <w:p w14:paraId="6A9A6B06" w14:textId="288B2F77" w:rsidR="00A559D9" w:rsidRPr="00F451AA" w:rsidRDefault="00A559D9" w:rsidP="00A410C3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организационная деятельность по проведению мероприятий</w:t>
      </w:r>
      <w:r w:rsidR="00A9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(сотрудничество с министерством культуры и архивов Иркутской области – проведение культурно-массовых мероприятий по его запросам, </w:t>
      </w:r>
      <w:r w:rsidR="00A410C3" w:rsidRP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410C3" w:rsidRP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муниципальных образований Иркутской области, муниципальны</w:t>
      </w:r>
      <w:r w:rsid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410C3" w:rsidRP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410C3" w:rsidRP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образовательны</w:t>
      </w:r>
      <w:r w:rsid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410C3" w:rsidRP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410C3" w:rsidRP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</w:t>
      </w:r>
      <w:r w:rsid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410C3" w:rsidRP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</w:t>
      </w:r>
      <w:r w:rsid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410C3" w:rsidRP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и школ</w:t>
      </w:r>
      <w:r w:rsidR="00A410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искусств)</w:t>
      </w:r>
      <w:r w:rsidR="002466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D6EBB6" w14:textId="7EA89FD3" w:rsidR="00F451AA" w:rsidRPr="00F451AA" w:rsidRDefault="00A559D9" w:rsidP="00F451AA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дополнительных образовательных программ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сотрудничестве с Иркутски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Иркутск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Марка Сергеева, Иркутск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И.И. </w:t>
      </w:r>
      <w:proofErr w:type="gramStart"/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Молчанова-Сибирского</w:t>
      </w:r>
      <w:proofErr w:type="gramEnd"/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Иркутски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творчества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районными 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отделами культуры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466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A0661F" w14:textId="29572F0D" w:rsidR="00F451AA" w:rsidRDefault="00F451AA" w:rsidP="00F451AA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работников (с</w:t>
      </w:r>
      <w:r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</w:t>
      </w:r>
      <w:r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ГБУ ДПО ИОУМЦКИ «Байкал» по следующим направлениям: совместное проведение мероприятий; проведение экспертной оценки, рецензирования образовательных программ, проектов и других учебно-методических материалов, разработанных педагогическими колледжа на безвозмездной основе; обучение педагогических работников колледжа по программам дополнительного профессионального образования на безвозмездной основе в пределах, установленных государственным заданием УМЦ «Байкал» на очередной финансовый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466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03BAC9A1" w14:textId="4D17B7A1" w:rsidR="00A559D9" w:rsidRPr="00F451AA" w:rsidRDefault="00A559D9" w:rsidP="00F451AA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трудоустройстве выпускников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мероприятий в сотрудничестве с Центром занятости населения, ГБУК «Дом народного творчества», министерством культуры и архивов Иркутской области</w:t>
      </w:r>
      <w:r w:rsidR="0024667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FD5D79E" w14:textId="20DF0097" w:rsidR="00A559D9" w:rsidRPr="00F451AA" w:rsidRDefault="00A559D9" w:rsidP="00A9005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волонтёрская деятельность</w:t>
      </w:r>
      <w:r w:rsidR="00A9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057" w:rsidRPr="00A9005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(участие в благотворительных мероприятиях, посвященных Дню инвалидов; благотворительные концертные программы для ветеранов; сотрудничество с Детским фондом; с домами престарелых; с ГУ МВД Центром временного содержания несовершеннолетних п</w:t>
      </w:r>
      <w:r w:rsidR="0024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реступников; с детскими домами);</w:t>
      </w:r>
    </w:p>
    <w:p w14:paraId="39BD8FBB" w14:textId="33DEBEB8" w:rsidR="00A559D9" w:rsidRPr="00F451AA" w:rsidRDefault="00A559D9" w:rsidP="00A9005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социально-негативных явлений в молодежной среде</w:t>
      </w:r>
      <w:r w:rsidR="00A9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0057" w:rsidRPr="00A9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</w:t>
      </w:r>
      <w:proofErr w:type="gramEnd"/>
      <w:r w:rsidR="00A90057" w:rsidRPr="00A9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(сотрудничество с </w:t>
      </w:r>
      <w:r w:rsidR="00A90057" w:rsidRPr="00A900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A9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90057" w:rsidRPr="00A9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Иркутска «Поддержка», центр</w:t>
      </w:r>
      <w:r w:rsidR="00A9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90057" w:rsidRPr="00A9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ИППП г. Иркутска</w:t>
      </w:r>
      <w:r w:rsidR="0024667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83FCFC7" w14:textId="47875D3E" w:rsidR="00A559D9" w:rsidRPr="00F451AA" w:rsidRDefault="00A559D9" w:rsidP="00F451AA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передвижная библиотека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сотрудничества с Иркутской областной юношеской библиотекой им. И. П. Уткина студентам и преподавателям колледжа предоставлен бесплатный доступ к электронной библиотеке «</w:t>
      </w:r>
      <w:proofErr w:type="spellStart"/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ЛитРес</w:t>
      </w:r>
      <w:proofErr w:type="spellEnd"/>
      <w:r w:rsidR="00F451AA"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5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22E974" w14:textId="77777777" w:rsidR="00A559D9" w:rsidRDefault="00A559D9" w:rsidP="00022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18F295" w14:textId="77777777" w:rsidR="00C62652" w:rsidRDefault="00C62652" w:rsidP="00C15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F3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Ожидаемые результаты и риски реализации Программы</w:t>
      </w:r>
    </w:p>
    <w:p w14:paraId="2EFBA15F" w14:textId="77777777" w:rsidR="00C62652" w:rsidRPr="0078078F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8F">
        <w:rPr>
          <w:rFonts w:ascii="Times New Roman" w:hAnsi="Times New Roman" w:cs="Times New Roman"/>
          <w:b/>
          <w:sz w:val="24"/>
          <w:szCs w:val="24"/>
        </w:rPr>
        <w:t>Образовательные программы:</w:t>
      </w:r>
    </w:p>
    <w:p w14:paraId="066A8B90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с помощью современных образовательных технологий;</w:t>
      </w:r>
    </w:p>
    <w:p w14:paraId="4078C2D1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получение компетенций, отвечающих актуальным требованиям рынка труда;</w:t>
      </w:r>
    </w:p>
    <w:p w14:paraId="73D6ABE8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индивидуализированы, ориентированы на гибкость в процессе обучения;</w:t>
      </w:r>
    </w:p>
    <w:p w14:paraId="0D8DD746" w14:textId="44524BB6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востребованы у абитуриентов Иркутской области</w:t>
      </w:r>
      <w:r w:rsidR="009A5B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58852CD" w14:textId="77777777" w:rsidR="00C62652" w:rsidRPr="0078078F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8F">
        <w:rPr>
          <w:rFonts w:ascii="Times New Roman" w:hAnsi="Times New Roman" w:cs="Times New Roman"/>
          <w:b/>
          <w:sz w:val="24"/>
          <w:szCs w:val="24"/>
        </w:rPr>
        <w:t>Обучающиеся:</w:t>
      </w:r>
    </w:p>
    <w:p w14:paraId="29DD490F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отобраны для обучения на основе высоких показателей;</w:t>
      </w:r>
      <w:proofErr w:type="gramEnd"/>
    </w:p>
    <w:p w14:paraId="29487BF9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выстраивают свои индивидуальные образовательные траектории;</w:t>
      </w:r>
    </w:p>
    <w:p w14:paraId="5CC8C9C9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уникальной образовательной средой;</w:t>
      </w:r>
    </w:p>
    <w:p w14:paraId="1DF2050E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 в процессе обучения в колледже уникальные возможности самореализации в творческой, культурно-просветительской, волонтерской, досуговой, научно-исследовательской и других видах деятельности;</w:t>
      </w:r>
    </w:p>
    <w:p w14:paraId="68B8A62D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обучения успешно реализуют себя на рынке труда;</w:t>
      </w:r>
    </w:p>
    <w:p w14:paraId="0ECC001D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рассматривают для себя колледж как место для дальнейшего обучения (в рамках дополнительного образования).</w:t>
      </w:r>
    </w:p>
    <w:p w14:paraId="432D245D" w14:textId="77777777" w:rsidR="00C62652" w:rsidRPr="0078078F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8F">
        <w:rPr>
          <w:rFonts w:ascii="Times New Roman" w:hAnsi="Times New Roman" w:cs="Times New Roman"/>
          <w:b/>
          <w:sz w:val="24"/>
          <w:szCs w:val="24"/>
        </w:rPr>
        <w:t>Педагогические работники:</w:t>
      </w:r>
    </w:p>
    <w:p w14:paraId="35D8D6BB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видят перспективу карьерного роста в колледже в связи с созданием условий для гармоничного профессионального роста;</w:t>
      </w:r>
    </w:p>
    <w:p w14:paraId="5AB2A0B2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возможности самореализации в творческой, культурно-просветительской, научно-исследовательской и других видах деятельности.</w:t>
      </w:r>
    </w:p>
    <w:p w14:paraId="11CBA190" w14:textId="77777777" w:rsidR="00C62652" w:rsidRPr="0078078F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8F">
        <w:rPr>
          <w:rFonts w:ascii="Times New Roman" w:hAnsi="Times New Roman" w:cs="Times New Roman"/>
          <w:b/>
          <w:sz w:val="24"/>
          <w:szCs w:val="24"/>
        </w:rPr>
        <w:t>Граждане и общество в целом:</w:t>
      </w:r>
    </w:p>
    <w:p w14:paraId="4C01BD12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новые образовательные возможности за счет реализации программ дополнительного образования для детей и взрослых, в том числе с использованием дистанционных образовательных технологий.</w:t>
      </w:r>
    </w:p>
    <w:p w14:paraId="79BF385F" w14:textId="77777777" w:rsidR="00C62652" w:rsidRPr="0078078F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078F">
        <w:rPr>
          <w:rFonts w:ascii="Times New Roman" w:hAnsi="Times New Roman" w:cs="Times New Roman"/>
          <w:b/>
          <w:sz w:val="24"/>
          <w:szCs w:val="24"/>
        </w:rPr>
        <w:t>Бизнес-партнеры</w:t>
      </w:r>
      <w:proofErr w:type="gramEnd"/>
      <w:r w:rsidRPr="0078078F">
        <w:rPr>
          <w:rFonts w:ascii="Times New Roman" w:hAnsi="Times New Roman" w:cs="Times New Roman"/>
          <w:b/>
          <w:sz w:val="24"/>
          <w:szCs w:val="24"/>
        </w:rPr>
        <w:t xml:space="preserve"> и некоммерческие организации:</w:t>
      </w:r>
    </w:p>
    <w:p w14:paraId="37E296BD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реализуют совместные проекты.</w:t>
      </w:r>
    </w:p>
    <w:p w14:paraId="0ABD9ED0" w14:textId="77777777" w:rsidR="00C62652" w:rsidRPr="0078078F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8F">
        <w:rPr>
          <w:rFonts w:ascii="Times New Roman" w:hAnsi="Times New Roman" w:cs="Times New Roman"/>
          <w:b/>
          <w:sz w:val="24"/>
          <w:szCs w:val="24"/>
        </w:rPr>
        <w:t>Региональные органы власти и управления, муниципальные структуры:</w:t>
      </w:r>
    </w:p>
    <w:p w14:paraId="27825659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 творческие ресурсы колледжа для организации и проведения культурно-массовых мероприятий;</w:t>
      </w:r>
    </w:p>
    <w:p w14:paraId="4E37646E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необходимыми экспертными услугами по широкому спектру направлений.</w:t>
      </w:r>
    </w:p>
    <w:p w14:paraId="23CC554A" w14:textId="77777777" w:rsidR="0078078F" w:rsidRDefault="0078078F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4B078" w14:textId="479CF736" w:rsidR="00C62652" w:rsidRPr="0078078F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8F">
        <w:rPr>
          <w:rFonts w:ascii="Times New Roman" w:hAnsi="Times New Roman" w:cs="Times New Roman"/>
          <w:b/>
          <w:sz w:val="24"/>
          <w:szCs w:val="24"/>
        </w:rPr>
        <w:t>Основными рисками реализации Программы явля</w:t>
      </w:r>
      <w:r w:rsidR="009A5BB3" w:rsidRPr="0078078F">
        <w:rPr>
          <w:rFonts w:ascii="Times New Roman" w:hAnsi="Times New Roman" w:cs="Times New Roman"/>
          <w:b/>
          <w:sz w:val="24"/>
          <w:szCs w:val="24"/>
        </w:rPr>
        <w:t>ю</w:t>
      </w:r>
      <w:r w:rsidRPr="0078078F">
        <w:rPr>
          <w:rFonts w:ascii="Times New Roman" w:hAnsi="Times New Roman" w:cs="Times New Roman"/>
          <w:b/>
          <w:sz w:val="24"/>
          <w:szCs w:val="24"/>
        </w:rPr>
        <w:t>тся:</w:t>
      </w:r>
    </w:p>
    <w:p w14:paraId="3AC2C3A3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замедление темпов роста экономики, следствиями которого могут стать падение спроса на количество выпускаемых специалистов на рынке труда и </w:t>
      </w:r>
      <w:r w:rsidRPr="00480806">
        <w:rPr>
          <w:rFonts w:ascii="Times New Roman" w:hAnsi="Times New Roman" w:cs="Times New Roman"/>
          <w:b/>
          <w:sz w:val="24"/>
          <w:szCs w:val="24"/>
        </w:rPr>
        <w:t>недофинансирование 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80819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Минимизация указанных рисков будет обеспечиваться:</w:t>
      </w:r>
    </w:p>
    <w:p w14:paraId="66BB96A6" w14:textId="77777777" w:rsidR="00C62652" w:rsidRDefault="00C62652" w:rsidP="00C62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повышением конкурентоспособности образовательных программ и качества образования выпускников.</w:t>
      </w:r>
    </w:p>
    <w:p w14:paraId="69FD7733" w14:textId="3CB4B1F5" w:rsidR="00FC6DC1" w:rsidRPr="00937909" w:rsidRDefault="00937909" w:rsidP="00937909">
      <w:pPr>
        <w:widowControl w:val="0"/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FC6DC1" w:rsidRPr="00937909">
        <w:rPr>
          <w:rFonts w:ascii="Times New Roman" w:eastAsia="Times New Roman" w:hAnsi="Times New Roman" w:cs="Times New Roman"/>
          <w:b/>
          <w:sz w:val="24"/>
          <w:szCs w:val="24"/>
        </w:rPr>
        <w:t>Ключевые направления преобразований</w:t>
      </w:r>
    </w:p>
    <w:p w14:paraId="613CAB06" w14:textId="33899CBB" w:rsidR="00FC6DC1" w:rsidRDefault="00FC6DC1" w:rsidP="00FC6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положениями нормативных правовых актов, содержащих основные направления развития Российской Федерации, региональными и отраслевыми стратегиями. Совокупность этих документов определяет выбор следующих приоритетных направлений развития колледжа:</w:t>
      </w:r>
    </w:p>
    <w:p w14:paraId="6F79E2EA" w14:textId="77777777" w:rsidR="00FC6DC1" w:rsidRPr="0041551D" w:rsidRDefault="00FC6DC1" w:rsidP="007912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551D">
        <w:rPr>
          <w:rFonts w:ascii="Times New Roman" w:hAnsi="Times New Roman" w:cs="Times New Roman"/>
          <w:sz w:val="24"/>
          <w:szCs w:val="24"/>
        </w:rPr>
        <w:t>одготовка специалистов среднего звена в соответствии с современными стандартами и передовыми технологиями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030DC4" w14:textId="77777777" w:rsidR="00FC6DC1" w:rsidRPr="0041551D" w:rsidRDefault="00FC6DC1" w:rsidP="007912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1551D">
        <w:rPr>
          <w:rFonts w:ascii="Times New Roman" w:hAnsi="Times New Roman" w:cs="Times New Roman"/>
          <w:sz w:val="24"/>
          <w:szCs w:val="24"/>
        </w:rPr>
        <w:t>азвитие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33DB44" w14:textId="77777777" w:rsidR="00FC6DC1" w:rsidRPr="0041551D" w:rsidRDefault="00FC6DC1" w:rsidP="007912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1551D">
        <w:rPr>
          <w:rFonts w:ascii="Times New Roman" w:hAnsi="Times New Roman" w:cs="Times New Roman"/>
          <w:sz w:val="24"/>
          <w:szCs w:val="24"/>
        </w:rPr>
        <w:t>абота с одарёнными студентами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6F88FB" w14:textId="77777777" w:rsidR="00FC6DC1" w:rsidRPr="0041551D" w:rsidRDefault="00FC6DC1" w:rsidP="007912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1551D">
        <w:rPr>
          <w:rFonts w:ascii="Times New Roman" w:hAnsi="Times New Roman" w:cs="Times New Roman"/>
          <w:sz w:val="24"/>
          <w:szCs w:val="24"/>
        </w:rPr>
        <w:t>кологическое воспитание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E6F7C0" w14:textId="77777777" w:rsidR="00FC6DC1" w:rsidRPr="0041551D" w:rsidRDefault="00FC6DC1" w:rsidP="007912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551D">
        <w:rPr>
          <w:rFonts w:ascii="Times New Roman" w:hAnsi="Times New Roman" w:cs="Times New Roman"/>
          <w:sz w:val="24"/>
          <w:szCs w:val="24"/>
        </w:rPr>
        <w:t>одействия занятости выпускников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BB5040" w14:textId="77777777" w:rsidR="00FC6DC1" w:rsidRPr="0041551D" w:rsidRDefault="00FC6DC1" w:rsidP="007912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1551D">
        <w:rPr>
          <w:rFonts w:ascii="Times New Roman" w:hAnsi="Times New Roman" w:cs="Times New Roman"/>
          <w:sz w:val="24"/>
          <w:szCs w:val="24"/>
        </w:rPr>
        <w:t>ормирование положительного имидж колледжа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EDBCA4" w14:textId="77777777" w:rsidR="00FC6DC1" w:rsidRPr="00982942" w:rsidRDefault="00FC6DC1" w:rsidP="00FC6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942">
        <w:rPr>
          <w:rFonts w:ascii="Times New Roman" w:hAnsi="Times New Roman" w:cs="Times New Roman"/>
          <w:sz w:val="24"/>
          <w:szCs w:val="24"/>
        </w:rPr>
        <w:t>Приоритетные направления развития колледжа будут реализованы через следующие проекты:</w:t>
      </w:r>
    </w:p>
    <w:p w14:paraId="546ACBEC" w14:textId="77777777" w:rsidR="00FC6DC1" w:rsidRPr="00982942" w:rsidRDefault="00FC6DC1" w:rsidP="007912C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942">
        <w:rPr>
          <w:rFonts w:ascii="Times New Roman" w:eastAsia="Times New Roman" w:hAnsi="Times New Roman" w:cs="Times New Roman"/>
          <w:sz w:val="24"/>
          <w:szCs w:val="24"/>
        </w:rPr>
        <w:t>Проект «Подготовка специалистов среднего звена в соответствии с современными стандартами и передовыми технологиями»</w:t>
      </w:r>
    </w:p>
    <w:p w14:paraId="00594FF7" w14:textId="77777777" w:rsidR="00792D14" w:rsidRPr="00982942" w:rsidRDefault="00792D14" w:rsidP="00792D1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942">
        <w:rPr>
          <w:rFonts w:ascii="Times New Roman" w:eastAsia="Times New Roman" w:hAnsi="Times New Roman" w:cs="Times New Roman"/>
          <w:sz w:val="24"/>
          <w:szCs w:val="24"/>
        </w:rPr>
        <w:t>Проект «Модернизация воспитательной работы»</w:t>
      </w:r>
    </w:p>
    <w:p w14:paraId="210C3D80" w14:textId="77777777" w:rsidR="00792D14" w:rsidRPr="009D2A96" w:rsidRDefault="00792D14" w:rsidP="00792D1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A96">
        <w:rPr>
          <w:rFonts w:ascii="Times New Roman" w:eastAsia="Times New Roman" w:hAnsi="Times New Roman" w:cs="Times New Roman"/>
          <w:sz w:val="24"/>
          <w:szCs w:val="24"/>
        </w:rPr>
        <w:t>Проект «Одарённые студенты»</w:t>
      </w:r>
    </w:p>
    <w:p w14:paraId="7419B331" w14:textId="77777777" w:rsidR="00792D14" w:rsidRPr="009D2A96" w:rsidRDefault="00792D14" w:rsidP="00792D1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A96">
        <w:rPr>
          <w:rFonts w:ascii="Times New Roman" w:eastAsia="Times New Roman" w:hAnsi="Times New Roman" w:cs="Times New Roman"/>
          <w:sz w:val="24"/>
          <w:szCs w:val="24"/>
        </w:rPr>
        <w:t>Проект «Центр содействия занятости выпускников ГБПОУ ИОКК»</w:t>
      </w:r>
    </w:p>
    <w:p w14:paraId="76F37F2A" w14:textId="77777777" w:rsidR="00792D14" w:rsidRPr="009D2A96" w:rsidRDefault="00792D14" w:rsidP="00792D1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A96">
        <w:rPr>
          <w:rFonts w:ascii="Times New Roman" w:eastAsia="Times New Roman" w:hAnsi="Times New Roman" w:cs="Times New Roman"/>
          <w:sz w:val="24"/>
          <w:szCs w:val="24"/>
        </w:rPr>
        <w:t>Проект «Развитие дополнительного образования»</w:t>
      </w:r>
    </w:p>
    <w:p w14:paraId="7DFA6DB0" w14:textId="77777777" w:rsidR="00FC6DC1" w:rsidRPr="009D2A96" w:rsidRDefault="00FC6DC1" w:rsidP="007912C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A96">
        <w:rPr>
          <w:rFonts w:ascii="Times New Roman" w:eastAsia="Times New Roman" w:hAnsi="Times New Roman" w:cs="Times New Roman"/>
          <w:sz w:val="24"/>
          <w:szCs w:val="24"/>
        </w:rPr>
        <w:t>Проект «Имидж колледжа»</w:t>
      </w:r>
    </w:p>
    <w:p w14:paraId="0B4EFFAA" w14:textId="1A49761C" w:rsidR="00FC6DC1" w:rsidRPr="009D2A96" w:rsidRDefault="00FC6DC1" w:rsidP="0010557E">
      <w:pPr>
        <w:pStyle w:val="a3"/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8CA7C" w14:textId="7385C63C" w:rsidR="009977AE" w:rsidRPr="009977AE" w:rsidRDefault="00C62652" w:rsidP="0099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 w:type="page"/>
      </w:r>
    </w:p>
    <w:p w14:paraId="14DCC8B9" w14:textId="77777777" w:rsidR="009977AE" w:rsidRPr="009977AE" w:rsidRDefault="009977AE" w:rsidP="0099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«Подготовка специалистов среднего звена в соответствии с современными стандартами и передовыми технологиями»</w:t>
      </w:r>
    </w:p>
    <w:p w14:paraId="750D143B" w14:textId="77777777" w:rsidR="009977AE" w:rsidRPr="009977AE" w:rsidRDefault="009977AE" w:rsidP="009977AE">
      <w:pPr>
        <w:pStyle w:val="a3"/>
        <w:widowControl w:val="0"/>
        <w:tabs>
          <w:tab w:val="left" w:pos="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E1006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 реализации проекта: </w:t>
      </w:r>
    </w:p>
    <w:p w14:paraId="294981EF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условий для подготовки специалистов среднего звена в соответствии с современными стандартами и передовыми технологиями </w:t>
      </w:r>
    </w:p>
    <w:p w14:paraId="040A79CE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F8E5B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Задачи реализации проекта: </w:t>
      </w:r>
    </w:p>
    <w:p w14:paraId="21350D94" w14:textId="5487B196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Приведение основных </w:t>
      </w:r>
      <w:r w:rsidR="00BE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 соответствие с изменениями Федерального закона от 29 декабря 2012 года № 273-ФЗ «Об образовании в Российской Федерации»</w:t>
      </w:r>
    </w:p>
    <w:p w14:paraId="0B56BC6A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условий для  внедрения актуализированных ФГОС.</w:t>
      </w:r>
    </w:p>
    <w:p w14:paraId="1986D33A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Повышение качества образования и удовлетворение индивидуальных образовательных потребностей обучающихся в ходе реализации среднего общего образования в пределах освоения образовательной программы СПО </w:t>
      </w:r>
    </w:p>
    <w:p w14:paraId="64620BB2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78B46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Ключевые участники проекта:</w:t>
      </w:r>
    </w:p>
    <w:p w14:paraId="3F56CD94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проекта:</w:t>
      </w:r>
    </w:p>
    <w:p w14:paraId="001975BF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организации по учебной работе</w:t>
      </w:r>
    </w:p>
    <w:p w14:paraId="6BC6BEBB" w14:textId="77777777" w:rsid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организации по организационно-методической работе</w:t>
      </w:r>
    </w:p>
    <w:p w14:paraId="70E627DA" w14:textId="7EBC22A4" w:rsidR="00277123" w:rsidRDefault="00277123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</w:t>
      </w:r>
    </w:p>
    <w:p w14:paraId="50098843" w14:textId="32A43A88" w:rsidR="00277123" w:rsidRPr="009977AE" w:rsidRDefault="00277123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7712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 по специальному оборудованию</w:t>
      </w:r>
    </w:p>
    <w:p w14:paraId="428FFB6E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D7704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– участники проекта:</w:t>
      </w:r>
    </w:p>
    <w:p w14:paraId="21BB95F1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центр</w:t>
      </w:r>
    </w:p>
    <w:p w14:paraId="34740EF3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часть</w:t>
      </w:r>
    </w:p>
    <w:p w14:paraId="636E564B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</w:p>
    <w:p w14:paraId="1AF1692B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C5C01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проекта:</w:t>
      </w:r>
    </w:p>
    <w:p w14:paraId="044273D9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колледжа</w:t>
      </w:r>
    </w:p>
    <w:p w14:paraId="04630B60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колледжа</w:t>
      </w:r>
    </w:p>
    <w:p w14:paraId="66B8168C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5ED4C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Сроки реализации проекта: </w:t>
      </w:r>
    </w:p>
    <w:p w14:paraId="78AD60C9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2020г.  – 1 сентября 2023 г.</w:t>
      </w:r>
    </w:p>
    <w:p w14:paraId="2E66F99B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26914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Проблема, на решение которой направлен проект </w:t>
      </w:r>
    </w:p>
    <w:p w14:paraId="0905FFD5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системе среднего профессионального образования ведется работа по актуализации федеральных государственных стандартов СПО. Необходимо заблаговременно создать условия для  внедрения </w:t>
      </w:r>
      <w:proofErr w:type="gramStart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актуализированных</w:t>
      </w:r>
      <w:proofErr w:type="gramEnd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ФГОС. Также необходимо привести в соответствие с принятыми изменениями в законодательстве </w:t>
      </w:r>
      <w:proofErr w:type="gramStart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программ, реализуемые в колледже.</w:t>
      </w:r>
    </w:p>
    <w:p w14:paraId="46344082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</w:t>
      </w:r>
      <w:proofErr w:type="gramStart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общеобразовательной подготовки первокурсников профессиональных образовательных организаций среднего профессионального образования</w:t>
      </w:r>
      <w:proofErr w:type="gramEnd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ряду учебных предметов, проведенное </w:t>
      </w:r>
      <w:proofErr w:type="spellStart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Рособнадзором</w:t>
      </w:r>
      <w:proofErr w:type="spellEnd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г., показало низкие результаты освоения программы основного общего образования. </w:t>
      </w:r>
      <w:proofErr w:type="gramStart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необходимо принять меры для повышения качества преподавания общеобразовательных учебных предметов, создав условия для внедрения методик преподавания общеобразовательных учебных предметов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предусматривающих интенсивную общеобразовательную подготовку обучающихся с включением прикладных модулей, соответствующих профессиональной направленности, в том числе с учетом применения технологий дистанционного и электронного обучения</w:t>
      </w:r>
      <w:proofErr w:type="gramEnd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образовательных организациях, реализующих программы среднего профессионального образования. </w:t>
      </w:r>
    </w:p>
    <w:p w14:paraId="5D9B828F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выявленных проблем будет способствовать подготовке специалистов среднего звена по основным образовательным программам, реализуемым в колледже, в соответствии с современными стандартами и передовыми технологиями.</w:t>
      </w:r>
    </w:p>
    <w:p w14:paraId="31EC7ECB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8F93A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основных нормативно-правовых документов, лежащих в основе разработки проекта</w:t>
      </w:r>
    </w:p>
    <w:p w14:paraId="310E0ADA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30C70" w14:textId="77777777" w:rsidR="009977AE" w:rsidRPr="009977AE" w:rsidRDefault="009977AE" w:rsidP="007912C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14:paraId="0FC0E3DB" w14:textId="77777777" w:rsidR="009977AE" w:rsidRPr="009977AE" w:rsidRDefault="009977AE" w:rsidP="007912C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проект «Образование»;</w:t>
      </w:r>
    </w:p>
    <w:p w14:paraId="75F200C1" w14:textId="77777777" w:rsidR="009977AE" w:rsidRPr="009977AE" w:rsidRDefault="009977AE" w:rsidP="007912C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проект «Цифровая образовательная среда»;</w:t>
      </w:r>
    </w:p>
    <w:p w14:paraId="6013E5CC" w14:textId="77777777" w:rsidR="009977AE" w:rsidRPr="009977AE" w:rsidRDefault="009977AE" w:rsidP="007912C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проект «Творческие люди»;</w:t>
      </w:r>
    </w:p>
    <w:p w14:paraId="76639C59" w14:textId="77777777" w:rsidR="009977AE" w:rsidRPr="009977AE" w:rsidRDefault="009977AE" w:rsidP="007912C0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системы среднего профессионального образования до 2030 года </w:t>
      </w:r>
    </w:p>
    <w:p w14:paraId="6671E8FB" w14:textId="77777777" w:rsidR="009977AE" w:rsidRPr="009977AE" w:rsidRDefault="009977AE" w:rsidP="007912C0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13 октября 2020 г. N 1681 "О целевом </w:t>
      </w:r>
      <w:proofErr w:type="gramStart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образования"</w:t>
      </w:r>
    </w:p>
    <w:p w14:paraId="3B03DFB1" w14:textId="77777777" w:rsidR="009977AE" w:rsidRPr="009977AE" w:rsidRDefault="009977AE" w:rsidP="007912C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23 августа 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программ”</w:t>
      </w:r>
    </w:p>
    <w:p w14:paraId="1EA96278" w14:textId="77777777" w:rsidR="009977AE" w:rsidRPr="009977AE" w:rsidRDefault="009977AE" w:rsidP="007912C0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Иркутской области от 30.10.2018 № 120-мпр "Об утверждении ведомственной целевой программы Иркутской области "Модернизация профессионального образования" на 2019-2024 годы"</w:t>
      </w:r>
    </w:p>
    <w:p w14:paraId="63334EE9" w14:textId="77777777" w:rsidR="009977AE" w:rsidRPr="009977AE" w:rsidRDefault="009977AE" w:rsidP="007912C0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17.05.2012 № 413 (ред. от 11.12.2020) «Об утверждении федерального государственного образовательного стандарта среднего общего образования» (зарегистрирован в Минюсте России 7.06.2012 № 24480)</w:t>
      </w:r>
    </w:p>
    <w:p w14:paraId="42673F20" w14:textId="77777777" w:rsidR="009977AE" w:rsidRPr="009977AE" w:rsidRDefault="009977AE" w:rsidP="007912C0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Минобрнауки России № 885, Министерства просвещения Российской Федерации № 390 от 05.08.2020 «О практической подготовке </w:t>
      </w:r>
      <w:proofErr w:type="gramStart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(вместе с «Положением о практической подготовке обучающихся») (зарегистрирован в Минюсте России 11.09.2020 № 59778)</w:t>
      </w:r>
    </w:p>
    <w:p w14:paraId="0DED797B" w14:textId="77777777" w:rsidR="009977AE" w:rsidRPr="009977AE" w:rsidRDefault="009977AE" w:rsidP="007912C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РФ от 19 марта 2020 г. № ГД-39/04 "О направлении методических рекомендаций"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14:paraId="6A5A28C4" w14:textId="77777777" w:rsidR="009977AE" w:rsidRPr="009977AE" w:rsidRDefault="009977AE" w:rsidP="007912C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</w:t>
      </w:r>
      <w:hyperlink r:id="rId12" w:history="1">
        <w:r w:rsidRPr="009977A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https://clck.ru/VD85X</w:t>
        </w:r>
      </w:hyperlink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DAD32D" w14:textId="77777777" w:rsidR="009977AE" w:rsidRPr="009977AE" w:rsidRDefault="009977AE" w:rsidP="007912C0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Департамента государственной политики в сфере подготовки рабочих кадров и дополнительного профессионального образования Министерства образования и науки Российской Федерации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14:paraId="28E4355F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0570D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Локально-нормативные акты: </w:t>
      </w:r>
    </w:p>
    <w:p w14:paraId="1A7869E3" w14:textId="77777777" w:rsidR="009977AE" w:rsidRPr="009977AE" w:rsidRDefault="009977AE" w:rsidP="007912C0">
      <w:pPr>
        <w:pStyle w:val="a3"/>
        <w:numPr>
          <w:ilvl w:val="0"/>
          <w:numId w:val="5"/>
        </w:numPr>
        <w:tabs>
          <w:tab w:val="left" w:pos="-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электронным образовательным ресурсам ГБПОУ ИОКК</w:t>
      </w:r>
    </w:p>
    <w:p w14:paraId="1882ECFA" w14:textId="77777777" w:rsidR="009977AE" w:rsidRPr="009977AE" w:rsidRDefault="009977AE" w:rsidP="007912C0">
      <w:pPr>
        <w:pStyle w:val="a3"/>
        <w:numPr>
          <w:ilvl w:val="0"/>
          <w:numId w:val="5"/>
        </w:numPr>
        <w:tabs>
          <w:tab w:val="left" w:pos="-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учебной дисциплины и профессионального модуля ГБПОУ ИОКК</w:t>
      </w:r>
    </w:p>
    <w:p w14:paraId="71C9FF8B" w14:textId="77777777" w:rsidR="009977AE" w:rsidRPr="009977AE" w:rsidRDefault="009977AE" w:rsidP="007912C0">
      <w:pPr>
        <w:pStyle w:val="a3"/>
        <w:numPr>
          <w:ilvl w:val="0"/>
          <w:numId w:val="5"/>
        </w:numPr>
        <w:tabs>
          <w:tab w:val="left" w:pos="-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фонде оценочных средств ГБПОУ  ИОКК</w:t>
      </w:r>
    </w:p>
    <w:p w14:paraId="6D5D77B2" w14:textId="77777777" w:rsidR="009977AE" w:rsidRPr="009977AE" w:rsidRDefault="009977AE" w:rsidP="007912C0">
      <w:pPr>
        <w:pStyle w:val="a3"/>
        <w:numPr>
          <w:ilvl w:val="0"/>
          <w:numId w:val="5"/>
        </w:numPr>
        <w:tabs>
          <w:tab w:val="left" w:pos="-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реализации образовательных программ с применением электронного обучения, дистанционных образовательных технологий в ГБПОУ ИОКК</w:t>
      </w:r>
    </w:p>
    <w:p w14:paraId="35C5DFC6" w14:textId="77777777" w:rsidR="009977AE" w:rsidRPr="009977AE" w:rsidRDefault="009977AE" w:rsidP="007912C0">
      <w:pPr>
        <w:pStyle w:val="a3"/>
        <w:numPr>
          <w:ilvl w:val="0"/>
          <w:numId w:val="5"/>
        </w:numPr>
        <w:tabs>
          <w:tab w:val="left" w:pos="-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об учебно-методическом комплексе учебной дисциплины/профессионального модуля в ГБПОУ ИОКК</w:t>
      </w:r>
    </w:p>
    <w:p w14:paraId="03268F5E" w14:textId="77777777" w:rsidR="009977AE" w:rsidRPr="009977AE" w:rsidRDefault="009977AE" w:rsidP="007912C0">
      <w:pPr>
        <w:pStyle w:val="a3"/>
        <w:numPr>
          <w:ilvl w:val="0"/>
          <w:numId w:val="5"/>
        </w:numPr>
        <w:tabs>
          <w:tab w:val="left" w:pos="-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разработки и утверждения образовательных программ среднего профессионального образования ГБПОУ ИОКК</w:t>
      </w:r>
    </w:p>
    <w:p w14:paraId="7956B3DB" w14:textId="77777777" w:rsidR="009977AE" w:rsidRPr="009977AE" w:rsidRDefault="009977AE" w:rsidP="007912C0">
      <w:pPr>
        <w:pStyle w:val="a3"/>
        <w:numPr>
          <w:ilvl w:val="0"/>
          <w:numId w:val="5"/>
        </w:numPr>
        <w:tabs>
          <w:tab w:val="left" w:pos="-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практической подготовке </w:t>
      </w:r>
      <w:proofErr w:type="gramStart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 основные профессиональные образовательные программы СПО</w:t>
      </w:r>
    </w:p>
    <w:p w14:paraId="0E3EC6EF" w14:textId="77777777" w:rsidR="009977AE" w:rsidRPr="009977AE" w:rsidRDefault="009977AE" w:rsidP="009977AE">
      <w:pPr>
        <w:pStyle w:val="a3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2784C" w14:textId="77777777" w:rsidR="009977AE" w:rsidRPr="009977AE" w:rsidRDefault="009977AE" w:rsidP="009977AE">
      <w:pPr>
        <w:pStyle w:val="a3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DBB4C" w14:textId="77777777" w:rsidR="009977AE" w:rsidRPr="009977AE" w:rsidRDefault="009977AE" w:rsidP="009977AE">
      <w:pPr>
        <w:pStyle w:val="a3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Результаты и показатели эффективности проекта</w:t>
      </w:r>
    </w:p>
    <w:p w14:paraId="30F73B96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результаты: </w:t>
      </w:r>
    </w:p>
    <w:p w14:paraId="17B5AF67" w14:textId="77777777" w:rsidR="009977AE" w:rsidRPr="009977AE" w:rsidRDefault="009977AE" w:rsidP="007912C0">
      <w:pPr>
        <w:pStyle w:val="a3"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всех основных образовательных программ в соответствие с изменениями Федерального закона от 29 декабря 2012 года № 273-ФЗ «Об образовании в Российской Федерации»;</w:t>
      </w:r>
    </w:p>
    <w:p w14:paraId="3016C7F4" w14:textId="77777777" w:rsidR="009977AE" w:rsidRPr="009977AE" w:rsidRDefault="009977AE" w:rsidP="007912C0">
      <w:pPr>
        <w:pStyle w:val="a3"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для  внедрения актуализированных ФГОС: материально-технические и кадровые;</w:t>
      </w:r>
      <w:proofErr w:type="gramEnd"/>
    </w:p>
    <w:p w14:paraId="7501A4B1" w14:textId="77777777" w:rsidR="009977AE" w:rsidRPr="009977AE" w:rsidRDefault="009977AE" w:rsidP="007912C0">
      <w:pPr>
        <w:pStyle w:val="a3"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подготовки </w:t>
      </w:r>
      <w:proofErr w:type="gramStart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общеобразовательным учебным предметам.</w:t>
      </w:r>
    </w:p>
    <w:p w14:paraId="5B181E53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03217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E7152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проекта:</w:t>
      </w:r>
    </w:p>
    <w:tbl>
      <w:tblPr>
        <w:tblW w:w="10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3594"/>
        <w:gridCol w:w="1533"/>
        <w:gridCol w:w="975"/>
        <w:gridCol w:w="975"/>
        <w:gridCol w:w="975"/>
        <w:gridCol w:w="1375"/>
      </w:tblGrid>
      <w:tr w:rsidR="009977AE" w:rsidRPr="009977AE" w14:paraId="1482D031" w14:textId="77777777" w:rsidTr="00851DCA">
        <w:tc>
          <w:tcPr>
            <w:tcW w:w="860" w:type="dxa"/>
          </w:tcPr>
          <w:p w14:paraId="5B6E563E" w14:textId="77777777" w:rsidR="009977AE" w:rsidRPr="009977AE" w:rsidRDefault="009977AE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4" w:type="dxa"/>
            <w:shd w:val="clear" w:color="auto" w:fill="auto"/>
          </w:tcPr>
          <w:p w14:paraId="32EF613D" w14:textId="77777777" w:rsidR="009977AE" w:rsidRPr="009977AE" w:rsidRDefault="009977AE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3" w:type="dxa"/>
            <w:shd w:val="clear" w:color="auto" w:fill="auto"/>
          </w:tcPr>
          <w:p w14:paraId="24723D66" w14:textId="77777777" w:rsidR="009977AE" w:rsidRPr="009977AE" w:rsidRDefault="009977AE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Фактическое значение показателя на начало реализации проекта</w:t>
            </w:r>
          </w:p>
          <w:p w14:paraId="4DAA3C88" w14:textId="77777777" w:rsidR="009977AE" w:rsidRPr="009977AE" w:rsidRDefault="009977AE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5" w:type="dxa"/>
            <w:shd w:val="clear" w:color="auto" w:fill="auto"/>
          </w:tcPr>
          <w:p w14:paraId="16E11C61" w14:textId="77777777" w:rsidR="009977AE" w:rsidRPr="009977AE" w:rsidRDefault="009977AE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5" w:type="dxa"/>
            <w:shd w:val="clear" w:color="auto" w:fill="auto"/>
          </w:tcPr>
          <w:p w14:paraId="550A6916" w14:textId="77777777" w:rsidR="009977AE" w:rsidRPr="009977AE" w:rsidRDefault="009977AE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5" w:type="dxa"/>
            <w:shd w:val="clear" w:color="auto" w:fill="auto"/>
          </w:tcPr>
          <w:p w14:paraId="0B6E6582" w14:textId="77777777" w:rsidR="009977AE" w:rsidRPr="009977AE" w:rsidRDefault="009977AE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75" w:type="dxa"/>
          </w:tcPr>
          <w:p w14:paraId="2538F103" w14:textId="77777777" w:rsidR="009977AE" w:rsidRPr="009977AE" w:rsidRDefault="009977AE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Итого 2021-2023</w:t>
            </w:r>
          </w:p>
        </w:tc>
      </w:tr>
      <w:tr w:rsidR="009977AE" w:rsidRPr="009977AE" w14:paraId="3B2E344B" w14:textId="77777777" w:rsidTr="00851DCA">
        <w:tc>
          <w:tcPr>
            <w:tcW w:w="860" w:type="dxa"/>
          </w:tcPr>
          <w:p w14:paraId="7979A1F1" w14:textId="77777777" w:rsidR="009977AE" w:rsidRPr="009977AE" w:rsidRDefault="009977AE" w:rsidP="007449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A4698F4" w14:textId="77777777" w:rsidR="009977AE" w:rsidRPr="009977AE" w:rsidRDefault="009977AE" w:rsidP="008C37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Основные образовательные программы, приведенные в соответствие с изменениями Федерального закона от 29 декабря 2012 года № 273-ФЗ</w:t>
            </w:r>
          </w:p>
        </w:tc>
        <w:tc>
          <w:tcPr>
            <w:tcW w:w="1533" w:type="dxa"/>
            <w:shd w:val="clear" w:color="auto" w:fill="auto"/>
          </w:tcPr>
          <w:p w14:paraId="1166B2F8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2BEC7DE8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14:paraId="2AA6EE65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14:paraId="61146C9C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dxa"/>
          </w:tcPr>
          <w:p w14:paraId="6797874B" w14:textId="77777777" w:rsidR="009977AE" w:rsidRPr="009977AE" w:rsidRDefault="009977AE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5</w:t>
            </w:r>
          </w:p>
        </w:tc>
      </w:tr>
      <w:tr w:rsidR="009977AE" w:rsidRPr="009977AE" w14:paraId="36A4FC21" w14:textId="77777777" w:rsidTr="00851DCA">
        <w:tc>
          <w:tcPr>
            <w:tcW w:w="860" w:type="dxa"/>
          </w:tcPr>
          <w:p w14:paraId="7698F83C" w14:textId="77777777" w:rsidR="009977AE" w:rsidRPr="009977AE" w:rsidRDefault="009977AE" w:rsidP="007449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5781194" w14:textId="77777777" w:rsidR="009977AE" w:rsidRPr="009977AE" w:rsidRDefault="009977AE" w:rsidP="008C37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 договорам о целевом обучении</w:t>
            </w:r>
          </w:p>
        </w:tc>
        <w:tc>
          <w:tcPr>
            <w:tcW w:w="1533" w:type="dxa"/>
            <w:shd w:val="clear" w:color="auto" w:fill="auto"/>
          </w:tcPr>
          <w:p w14:paraId="4A47374D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29216B54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021F2DA4" w14:textId="2D0D943A" w:rsidR="009977AE" w:rsidRPr="009977AE" w:rsidRDefault="00744904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14:paraId="0126A1EE" w14:textId="7CFC41CB" w:rsidR="009977AE" w:rsidRPr="009977AE" w:rsidRDefault="00744904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14:paraId="421EE787" w14:textId="747508F2" w:rsidR="009977AE" w:rsidRPr="009977AE" w:rsidRDefault="00744904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77AE" w:rsidRPr="009977AE" w14:paraId="312C67A6" w14:textId="77777777" w:rsidTr="00851DCA">
        <w:tc>
          <w:tcPr>
            <w:tcW w:w="860" w:type="dxa"/>
          </w:tcPr>
          <w:p w14:paraId="72695FC4" w14:textId="77777777" w:rsidR="009977AE" w:rsidRPr="009977AE" w:rsidRDefault="009977AE" w:rsidP="007449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F8BE3FA" w14:textId="77777777" w:rsidR="009977AE" w:rsidRPr="009977AE" w:rsidRDefault="009977AE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педагогических работников,</w:t>
            </w:r>
            <w:r w:rsidRPr="009977AE">
              <w:rPr>
                <w:sz w:val="24"/>
                <w:szCs w:val="24"/>
              </w:rPr>
              <w:t xml:space="preserve"> </w:t>
            </w: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прошедших повышение квалификации:</w:t>
            </w:r>
          </w:p>
        </w:tc>
        <w:tc>
          <w:tcPr>
            <w:tcW w:w="1533" w:type="dxa"/>
            <w:shd w:val="clear" w:color="auto" w:fill="auto"/>
          </w:tcPr>
          <w:p w14:paraId="44B5DEBD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102EC83D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6DC47BE3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25D1A85B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14:paraId="77346C51" w14:textId="77777777" w:rsidR="009977AE" w:rsidRPr="009977AE" w:rsidRDefault="009977AE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977AE" w:rsidRPr="009977AE" w14:paraId="4E8F26E4" w14:textId="77777777" w:rsidTr="00851DCA">
        <w:tc>
          <w:tcPr>
            <w:tcW w:w="860" w:type="dxa"/>
          </w:tcPr>
          <w:p w14:paraId="0F91077A" w14:textId="77777777" w:rsidR="009977AE" w:rsidRPr="009977AE" w:rsidRDefault="009977AE" w:rsidP="007449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9D88153" w14:textId="77777777" w:rsidR="009977AE" w:rsidRPr="009977AE" w:rsidRDefault="009977AE" w:rsidP="007912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вопросам создания ОПОП и отдельных её частей;</w:t>
            </w:r>
          </w:p>
        </w:tc>
        <w:tc>
          <w:tcPr>
            <w:tcW w:w="1533" w:type="dxa"/>
            <w:shd w:val="clear" w:color="auto" w:fill="auto"/>
          </w:tcPr>
          <w:p w14:paraId="11E63B3A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487ACD07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2A185EC9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14:paraId="03F90550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dxa"/>
          </w:tcPr>
          <w:p w14:paraId="034D7BB3" w14:textId="77777777" w:rsidR="009977AE" w:rsidRPr="009977AE" w:rsidRDefault="009977AE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5</w:t>
            </w:r>
          </w:p>
        </w:tc>
      </w:tr>
      <w:tr w:rsidR="009977AE" w:rsidRPr="009977AE" w14:paraId="6F38A764" w14:textId="77777777" w:rsidTr="00851DCA">
        <w:tc>
          <w:tcPr>
            <w:tcW w:w="860" w:type="dxa"/>
          </w:tcPr>
          <w:p w14:paraId="64D3E0C1" w14:textId="77777777" w:rsidR="009977AE" w:rsidRPr="009977AE" w:rsidRDefault="009977AE" w:rsidP="007449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2F623A7C" w14:textId="77777777" w:rsidR="009977AE" w:rsidRPr="009977AE" w:rsidRDefault="009977AE" w:rsidP="007912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форме стажировки;</w:t>
            </w:r>
          </w:p>
        </w:tc>
        <w:tc>
          <w:tcPr>
            <w:tcW w:w="1533" w:type="dxa"/>
            <w:shd w:val="clear" w:color="auto" w:fill="auto"/>
          </w:tcPr>
          <w:p w14:paraId="666A6FE0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1C52D37F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308870ED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14:paraId="7D60FA01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5" w:type="dxa"/>
          </w:tcPr>
          <w:p w14:paraId="0C63E443" w14:textId="77777777" w:rsidR="009977AE" w:rsidRPr="009977AE" w:rsidRDefault="009977AE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30</w:t>
            </w:r>
          </w:p>
        </w:tc>
      </w:tr>
      <w:tr w:rsidR="009977AE" w:rsidRPr="009977AE" w14:paraId="436219DB" w14:textId="77777777" w:rsidTr="00851DCA">
        <w:tc>
          <w:tcPr>
            <w:tcW w:w="860" w:type="dxa"/>
          </w:tcPr>
          <w:p w14:paraId="6B7AAB59" w14:textId="77777777" w:rsidR="009977AE" w:rsidRPr="009977AE" w:rsidRDefault="009977AE" w:rsidP="007449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C0C77A2" w14:textId="77777777" w:rsidR="009977AE" w:rsidRPr="009977AE" w:rsidRDefault="009977AE" w:rsidP="007912C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преподавателей общеобразовательного цикла дисциплин</w:t>
            </w:r>
          </w:p>
        </w:tc>
        <w:tc>
          <w:tcPr>
            <w:tcW w:w="1533" w:type="dxa"/>
            <w:shd w:val="clear" w:color="auto" w:fill="auto"/>
          </w:tcPr>
          <w:p w14:paraId="655656E5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3C506F40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74C8BED7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14:paraId="544E4114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dxa"/>
          </w:tcPr>
          <w:p w14:paraId="59238996" w14:textId="77777777" w:rsidR="009977AE" w:rsidRPr="009977AE" w:rsidRDefault="009977AE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12</w:t>
            </w:r>
          </w:p>
        </w:tc>
      </w:tr>
      <w:tr w:rsidR="009977AE" w:rsidRPr="009977AE" w14:paraId="5833B377" w14:textId="77777777" w:rsidTr="00CE6E2C">
        <w:tc>
          <w:tcPr>
            <w:tcW w:w="860" w:type="dxa"/>
          </w:tcPr>
          <w:p w14:paraId="2586C2A6" w14:textId="77777777" w:rsidR="009977AE" w:rsidRPr="009977AE" w:rsidRDefault="009977AE" w:rsidP="007449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DE616D9" w14:textId="77777777" w:rsidR="009977AE" w:rsidRPr="009977AE" w:rsidRDefault="009977AE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Качество общеобразовательной подготовки обучающихся </w:t>
            </w:r>
            <w:proofErr w:type="gramStart"/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</w:t>
            </w:r>
            <w:proofErr w:type="gramEnd"/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программ</w:t>
            </w:r>
            <w:proofErr w:type="gramEnd"/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среднего профессионального образования, реализуемых на базе основного общего образования, в рамках ежегодного проведения Всероссийских проверочных </w:t>
            </w: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работ.</w:t>
            </w:r>
          </w:p>
        </w:tc>
        <w:tc>
          <w:tcPr>
            <w:tcW w:w="1533" w:type="dxa"/>
            <w:shd w:val="clear" w:color="auto" w:fill="auto"/>
          </w:tcPr>
          <w:p w14:paraId="3F0753AE" w14:textId="541426B0" w:rsidR="009977AE" w:rsidRPr="009977AE" w:rsidRDefault="00CE6E2C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75" w:type="dxa"/>
            <w:shd w:val="clear" w:color="auto" w:fill="auto"/>
          </w:tcPr>
          <w:p w14:paraId="172213AE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1159A90B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37B6D2A1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14:paraId="7BBB36D6" w14:textId="77777777" w:rsidR="009977AE" w:rsidRPr="009977AE" w:rsidRDefault="009977AE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977AE" w:rsidRPr="009977AE" w14:paraId="11F0FD56" w14:textId="77777777" w:rsidTr="00405459">
        <w:tc>
          <w:tcPr>
            <w:tcW w:w="860" w:type="dxa"/>
          </w:tcPr>
          <w:p w14:paraId="5278C2A8" w14:textId="77777777" w:rsidR="009977AE" w:rsidRPr="009977AE" w:rsidRDefault="009977AE" w:rsidP="007449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DD08C7B" w14:textId="77777777" w:rsidR="009977AE" w:rsidRPr="009977AE" w:rsidRDefault="009977AE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лицензионных программных продуктов</w:t>
            </w:r>
          </w:p>
        </w:tc>
        <w:tc>
          <w:tcPr>
            <w:tcW w:w="1533" w:type="dxa"/>
            <w:shd w:val="clear" w:color="auto" w:fill="auto"/>
          </w:tcPr>
          <w:p w14:paraId="44AA48A3" w14:textId="7285641C" w:rsidR="009977AE" w:rsidRPr="009977AE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5" w:type="dxa"/>
            <w:shd w:val="clear" w:color="auto" w:fill="auto"/>
          </w:tcPr>
          <w:p w14:paraId="53B17C17" w14:textId="40BFD233" w:rsidR="009977AE" w:rsidRPr="009977AE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5AF26741" w14:textId="6BD0C203" w:rsidR="009977AE" w:rsidRPr="009977AE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5" w:type="dxa"/>
            <w:shd w:val="clear" w:color="auto" w:fill="auto"/>
          </w:tcPr>
          <w:p w14:paraId="20700DD8" w14:textId="42AFEF8A" w:rsidR="009977AE" w:rsidRPr="009977AE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5" w:type="dxa"/>
          </w:tcPr>
          <w:p w14:paraId="05CFDA29" w14:textId="293EDDD3" w:rsidR="009977AE" w:rsidRPr="009977AE" w:rsidRDefault="006C4AE0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24117" w:rsidRPr="009977AE" w14:paraId="16065769" w14:textId="77777777" w:rsidTr="00405459">
        <w:tc>
          <w:tcPr>
            <w:tcW w:w="860" w:type="dxa"/>
          </w:tcPr>
          <w:p w14:paraId="1CCC0540" w14:textId="77777777" w:rsidR="00D24117" w:rsidRPr="009977AE" w:rsidRDefault="00D24117" w:rsidP="007449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9F237D3" w14:textId="2338C573" w:rsidR="00D24117" w:rsidRPr="009977AE" w:rsidRDefault="00D24117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2411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Число персональных компьютеров, используемых в учебных целях</w:t>
            </w:r>
          </w:p>
        </w:tc>
        <w:tc>
          <w:tcPr>
            <w:tcW w:w="1533" w:type="dxa"/>
            <w:shd w:val="clear" w:color="auto" w:fill="auto"/>
          </w:tcPr>
          <w:p w14:paraId="3C546FBF" w14:textId="025E845B" w:rsidR="00D24117" w:rsidRPr="009977AE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5" w:type="dxa"/>
            <w:shd w:val="clear" w:color="auto" w:fill="auto"/>
          </w:tcPr>
          <w:p w14:paraId="0E4FC0EA" w14:textId="7F084609" w:rsidR="00D24117" w:rsidRPr="009977AE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24A89246" w14:textId="7B73C333" w:rsidR="00D24117" w:rsidRPr="009977AE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14:paraId="720042EC" w14:textId="23147D15" w:rsidR="00D24117" w:rsidRPr="009977AE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dxa"/>
          </w:tcPr>
          <w:p w14:paraId="0F143A1E" w14:textId="640F445A" w:rsidR="00D24117" w:rsidRPr="009977AE" w:rsidRDefault="006C4AE0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4AE0" w:rsidRPr="009977AE" w14:paraId="6058D9A5" w14:textId="77777777" w:rsidTr="00405459">
        <w:tc>
          <w:tcPr>
            <w:tcW w:w="860" w:type="dxa"/>
          </w:tcPr>
          <w:p w14:paraId="00DA704F" w14:textId="77777777" w:rsidR="006C4AE0" w:rsidRPr="009977AE" w:rsidRDefault="006C4AE0" w:rsidP="007449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5713287E" w14:textId="11794DB1" w:rsidR="006C4AE0" w:rsidRPr="00D24117" w:rsidRDefault="006C4AE0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Проекторы </w:t>
            </w:r>
          </w:p>
        </w:tc>
        <w:tc>
          <w:tcPr>
            <w:tcW w:w="1533" w:type="dxa"/>
            <w:shd w:val="clear" w:color="auto" w:fill="auto"/>
          </w:tcPr>
          <w:p w14:paraId="1505408B" w14:textId="11986030" w:rsidR="006C4AE0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14:paraId="0589E07A" w14:textId="4552EEC9" w:rsidR="006C4AE0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157562D8" w14:textId="1DAEC72A" w:rsidR="006C4AE0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14:paraId="535DA6A0" w14:textId="551B52CD" w:rsidR="006C4AE0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dxa"/>
          </w:tcPr>
          <w:p w14:paraId="4ACE1DC5" w14:textId="14445353" w:rsidR="006C4AE0" w:rsidRDefault="006C4AE0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4AE0" w:rsidRPr="009977AE" w14:paraId="71AA8CC2" w14:textId="77777777" w:rsidTr="00405459">
        <w:tc>
          <w:tcPr>
            <w:tcW w:w="860" w:type="dxa"/>
          </w:tcPr>
          <w:p w14:paraId="3297196C" w14:textId="77777777" w:rsidR="006C4AE0" w:rsidRPr="009977AE" w:rsidRDefault="006C4AE0" w:rsidP="007449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9B710CF" w14:textId="4E58896F" w:rsidR="006C4AE0" w:rsidRDefault="006C4AE0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533" w:type="dxa"/>
            <w:shd w:val="clear" w:color="auto" w:fill="auto"/>
          </w:tcPr>
          <w:p w14:paraId="2F0CC777" w14:textId="359D3C25" w:rsidR="006C4AE0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14:paraId="184CFA26" w14:textId="6C192298" w:rsidR="006C4AE0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5C253615" w14:textId="1B51022E" w:rsidR="006C4AE0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1A9898E6" w14:textId="0DCD53FD" w:rsidR="006C4AE0" w:rsidRDefault="006C4AE0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dxa"/>
          </w:tcPr>
          <w:p w14:paraId="6B2E7E27" w14:textId="191BCA02" w:rsidR="006C4AE0" w:rsidRDefault="006C4AE0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77AE" w:rsidRPr="009977AE" w14:paraId="24482139" w14:textId="77777777" w:rsidTr="00851DCA">
        <w:tc>
          <w:tcPr>
            <w:tcW w:w="860" w:type="dxa"/>
          </w:tcPr>
          <w:p w14:paraId="653386AF" w14:textId="77777777" w:rsidR="009977AE" w:rsidRPr="009977AE" w:rsidRDefault="009977AE" w:rsidP="007449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4C2DB7E" w14:textId="77777777" w:rsidR="009977AE" w:rsidRPr="009977AE" w:rsidRDefault="009977AE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учебников (в соответствии с федеральным перечнем учебников) </w:t>
            </w:r>
          </w:p>
        </w:tc>
        <w:tc>
          <w:tcPr>
            <w:tcW w:w="1533" w:type="dxa"/>
            <w:shd w:val="clear" w:color="auto" w:fill="auto"/>
          </w:tcPr>
          <w:p w14:paraId="426B242D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23579D0E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7330D93B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340AA0A6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375" w:type="dxa"/>
          </w:tcPr>
          <w:p w14:paraId="16C1CFA8" w14:textId="058D9AF4" w:rsidR="009977AE" w:rsidRPr="009977AE" w:rsidRDefault="00E81286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1120</w:t>
            </w:r>
          </w:p>
        </w:tc>
      </w:tr>
      <w:tr w:rsidR="009977AE" w:rsidRPr="009977AE" w14:paraId="070FD58F" w14:textId="77777777" w:rsidTr="00851DCA">
        <w:tc>
          <w:tcPr>
            <w:tcW w:w="860" w:type="dxa"/>
          </w:tcPr>
          <w:p w14:paraId="7E2F3C3A" w14:textId="77777777" w:rsidR="009977AE" w:rsidRPr="009977AE" w:rsidRDefault="009977AE" w:rsidP="007449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52689EF" w14:textId="77777777" w:rsidR="009977AE" w:rsidRPr="009977AE" w:rsidRDefault="009977AE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предметов обеспеченных учебниками из федерального перечня учебников </w:t>
            </w:r>
          </w:p>
        </w:tc>
        <w:tc>
          <w:tcPr>
            <w:tcW w:w="1533" w:type="dxa"/>
            <w:shd w:val="clear" w:color="auto" w:fill="auto"/>
          </w:tcPr>
          <w:p w14:paraId="6286823E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5D3F7E6E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67E2301A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6B5C5618" w14:textId="77777777" w:rsidR="009977AE" w:rsidRPr="009977AE" w:rsidRDefault="009977AE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5" w:type="dxa"/>
          </w:tcPr>
          <w:p w14:paraId="505FD233" w14:textId="56502EAD" w:rsidR="009977AE" w:rsidRPr="009977AE" w:rsidRDefault="00E81286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05807910" w14:textId="77777777" w:rsidR="009977AE" w:rsidRPr="009977AE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1170" w14:textId="77777777" w:rsidR="009977AE" w:rsidRPr="009977AE" w:rsidRDefault="009977AE" w:rsidP="009977AE">
      <w:pPr>
        <w:widowControl w:val="0"/>
        <w:tabs>
          <w:tab w:val="left" w:pos="851"/>
        </w:tabs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Календарный план реализации проекта </w:t>
      </w:r>
    </w:p>
    <w:p w14:paraId="1FF6B920" w14:textId="77777777" w:rsidR="009977AE" w:rsidRPr="009977AE" w:rsidRDefault="009977AE" w:rsidP="009977A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709"/>
        <w:gridCol w:w="3796"/>
        <w:gridCol w:w="2126"/>
        <w:gridCol w:w="2552"/>
        <w:gridCol w:w="1131"/>
      </w:tblGrid>
      <w:tr w:rsidR="009977AE" w:rsidRPr="009977AE" w14:paraId="77718E3E" w14:textId="77777777" w:rsidTr="00851DCA">
        <w:tc>
          <w:tcPr>
            <w:tcW w:w="709" w:type="dxa"/>
          </w:tcPr>
          <w:p w14:paraId="5728C662" w14:textId="77777777" w:rsidR="009977AE" w:rsidRPr="009977AE" w:rsidRDefault="009977AE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6" w:type="dxa"/>
          </w:tcPr>
          <w:p w14:paraId="524F7B90" w14:textId="77777777" w:rsidR="009977AE" w:rsidRPr="009977AE" w:rsidRDefault="009977AE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4E44149C" w14:textId="77777777" w:rsidR="009977AE" w:rsidRPr="009977AE" w:rsidRDefault="009977AE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</w:tcPr>
          <w:p w14:paraId="24D78196" w14:textId="77777777" w:rsidR="009977AE" w:rsidRPr="009977AE" w:rsidRDefault="009977AE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исполнения</w:t>
            </w:r>
          </w:p>
        </w:tc>
        <w:tc>
          <w:tcPr>
            <w:tcW w:w="1131" w:type="dxa"/>
          </w:tcPr>
          <w:p w14:paraId="7A9313F5" w14:textId="77777777" w:rsidR="009977AE" w:rsidRPr="009977AE" w:rsidRDefault="009977AE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977AE" w:rsidRPr="009977AE" w14:paraId="24E9A3AB" w14:textId="77777777" w:rsidTr="00851DCA">
        <w:tc>
          <w:tcPr>
            <w:tcW w:w="709" w:type="dxa"/>
          </w:tcPr>
          <w:p w14:paraId="5A6AE49F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74" w:type="dxa"/>
            <w:gridSpan w:val="3"/>
          </w:tcPr>
          <w:p w14:paraId="51D18A97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Приведение основных образовательных программ в соответствие с изменениями Федерального закона от 29 декабря 2012 года № 273-ФЗ «Об образовании в Российской Федерации»</w:t>
            </w:r>
          </w:p>
        </w:tc>
        <w:tc>
          <w:tcPr>
            <w:tcW w:w="1131" w:type="dxa"/>
          </w:tcPr>
          <w:p w14:paraId="6EBEB318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7AE" w:rsidRPr="009977AE" w14:paraId="10A330ED" w14:textId="77777777" w:rsidTr="00851DCA">
        <w:tc>
          <w:tcPr>
            <w:tcW w:w="709" w:type="dxa"/>
          </w:tcPr>
          <w:p w14:paraId="3238AC04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96" w:type="dxa"/>
          </w:tcPr>
          <w:p w14:paraId="432BE793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всех изменений в локальной нормативной базе колледжа</w:t>
            </w:r>
          </w:p>
        </w:tc>
        <w:tc>
          <w:tcPr>
            <w:tcW w:w="2126" w:type="dxa"/>
          </w:tcPr>
          <w:p w14:paraId="065FCF3E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49E3306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с внесёнными изменениями</w:t>
            </w:r>
          </w:p>
        </w:tc>
        <w:tc>
          <w:tcPr>
            <w:tcW w:w="1131" w:type="dxa"/>
          </w:tcPr>
          <w:p w14:paraId="2D2822AD" w14:textId="77777777" w:rsidR="009977AE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14:paraId="14BCD387" w14:textId="77777777" w:rsidR="00277123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14:paraId="20C2CF70" w14:textId="77777777" w:rsidR="00277123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  <w:p w14:paraId="64183B2E" w14:textId="5728B42E" w:rsidR="00277123" w:rsidRPr="009977AE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9977AE" w:rsidRPr="009977AE" w14:paraId="77F23BDA" w14:textId="77777777" w:rsidTr="00851DCA">
        <w:tc>
          <w:tcPr>
            <w:tcW w:w="709" w:type="dxa"/>
          </w:tcPr>
          <w:p w14:paraId="5F98A613" w14:textId="6C9CD1C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96" w:type="dxa"/>
          </w:tcPr>
          <w:p w14:paraId="7E2806A8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целевого </w:t>
            </w:r>
            <w:proofErr w:type="gramStart"/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среднего профессионального образования</w:t>
            </w:r>
          </w:p>
        </w:tc>
        <w:tc>
          <w:tcPr>
            <w:tcW w:w="2126" w:type="dxa"/>
          </w:tcPr>
          <w:p w14:paraId="6094607A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2022</w:t>
            </w:r>
          </w:p>
        </w:tc>
        <w:tc>
          <w:tcPr>
            <w:tcW w:w="2552" w:type="dxa"/>
          </w:tcPr>
          <w:p w14:paraId="3746157E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набора абитуриентов на целевое обучение</w:t>
            </w:r>
          </w:p>
        </w:tc>
        <w:tc>
          <w:tcPr>
            <w:tcW w:w="1131" w:type="dxa"/>
          </w:tcPr>
          <w:p w14:paraId="373DE277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14:paraId="16B34F34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AE" w:rsidRPr="009977AE" w14:paraId="1506FECA" w14:textId="77777777" w:rsidTr="00851DCA">
        <w:tc>
          <w:tcPr>
            <w:tcW w:w="709" w:type="dxa"/>
          </w:tcPr>
          <w:p w14:paraId="22EF22B7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96" w:type="dxa"/>
          </w:tcPr>
          <w:p w14:paraId="4B139E85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образовательных программ среднего профессионального образования в части включения </w:t>
            </w:r>
            <w:proofErr w:type="spellStart"/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практикоориентируемых</w:t>
            </w:r>
            <w:proofErr w:type="spellEnd"/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2126" w:type="dxa"/>
          </w:tcPr>
          <w:p w14:paraId="4AB53E90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2552" w:type="dxa"/>
          </w:tcPr>
          <w:p w14:paraId="262E09E2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Актуализированные ОПОП</w:t>
            </w:r>
          </w:p>
        </w:tc>
        <w:tc>
          <w:tcPr>
            <w:tcW w:w="1131" w:type="dxa"/>
          </w:tcPr>
          <w:p w14:paraId="2DB70AB5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  <w:p w14:paraId="4F3DE856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AE" w:rsidRPr="009977AE" w14:paraId="6ABD8A52" w14:textId="77777777" w:rsidTr="00851DCA">
        <w:tc>
          <w:tcPr>
            <w:tcW w:w="709" w:type="dxa"/>
          </w:tcPr>
          <w:p w14:paraId="4869532A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96" w:type="dxa"/>
          </w:tcPr>
          <w:p w14:paraId="0BA84C8D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образовательных программ среднего профессионального образования в части включения рабочей программы воспитания, календарного плана воспитательной работы</w:t>
            </w:r>
          </w:p>
        </w:tc>
        <w:tc>
          <w:tcPr>
            <w:tcW w:w="2126" w:type="dxa"/>
          </w:tcPr>
          <w:p w14:paraId="528D6BFA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2552" w:type="dxa"/>
          </w:tcPr>
          <w:p w14:paraId="16743CD9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Актуализированные ОПОП</w:t>
            </w:r>
          </w:p>
        </w:tc>
        <w:tc>
          <w:tcPr>
            <w:tcW w:w="1131" w:type="dxa"/>
          </w:tcPr>
          <w:p w14:paraId="3599CFD3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14:paraId="68C6A1E6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  <w:p w14:paraId="044F214F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AE" w:rsidRPr="009977AE" w14:paraId="5DF25220" w14:textId="77777777" w:rsidTr="00851DCA">
        <w:tc>
          <w:tcPr>
            <w:tcW w:w="709" w:type="dxa"/>
          </w:tcPr>
          <w:p w14:paraId="04705597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96" w:type="dxa"/>
          </w:tcPr>
          <w:p w14:paraId="6490479D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и (или) их родителей (законных представителей) об изменениях, внесенных в ОПОП (письменно)</w:t>
            </w:r>
          </w:p>
        </w:tc>
        <w:tc>
          <w:tcPr>
            <w:tcW w:w="2126" w:type="dxa"/>
          </w:tcPr>
          <w:p w14:paraId="0E183000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552" w:type="dxa"/>
          </w:tcPr>
          <w:p w14:paraId="50F61AEF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подтверждение об информированности</w:t>
            </w:r>
          </w:p>
        </w:tc>
        <w:tc>
          <w:tcPr>
            <w:tcW w:w="1131" w:type="dxa"/>
          </w:tcPr>
          <w:p w14:paraId="0C741FBD" w14:textId="1DBBCCA2" w:rsidR="009977AE" w:rsidRPr="009977AE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дневным отделением</w:t>
            </w:r>
          </w:p>
        </w:tc>
      </w:tr>
      <w:tr w:rsidR="009977AE" w:rsidRPr="009977AE" w14:paraId="48D48F12" w14:textId="77777777" w:rsidTr="00851DCA">
        <w:tc>
          <w:tcPr>
            <w:tcW w:w="709" w:type="dxa"/>
          </w:tcPr>
          <w:p w14:paraId="344585DE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96" w:type="dxa"/>
          </w:tcPr>
          <w:p w14:paraId="6A2D733B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оценок вступительных испытаний  </w:t>
            </w:r>
          </w:p>
        </w:tc>
        <w:tc>
          <w:tcPr>
            <w:tcW w:w="2126" w:type="dxa"/>
          </w:tcPr>
          <w:p w14:paraId="6CAA999D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2552" w:type="dxa"/>
          </w:tcPr>
          <w:p w14:paraId="67D40D8D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вступительных </w:t>
            </w: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испытаний с балльной системой оценивания вступительных испытаний  </w:t>
            </w:r>
          </w:p>
        </w:tc>
        <w:tc>
          <w:tcPr>
            <w:tcW w:w="1131" w:type="dxa"/>
          </w:tcPr>
          <w:p w14:paraId="2651AA96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по УР</w:t>
            </w:r>
          </w:p>
          <w:p w14:paraId="4D18BB41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AE" w:rsidRPr="009977AE" w14:paraId="0A68BB6A" w14:textId="77777777" w:rsidTr="00851DCA">
        <w:tc>
          <w:tcPr>
            <w:tcW w:w="709" w:type="dxa"/>
          </w:tcPr>
          <w:p w14:paraId="1D8172F1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796" w:type="dxa"/>
          </w:tcPr>
          <w:p w14:paraId="0A235362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воспитания и  календарных планов воспитания в соответствии с примерной программой воспитания в СПО</w:t>
            </w:r>
            <w:r w:rsidRPr="009977AE">
              <w:rPr>
                <w:sz w:val="24"/>
                <w:szCs w:val="24"/>
              </w:rPr>
              <w:t xml:space="preserve"> </w:t>
            </w: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студентов и работодателей</w:t>
            </w:r>
          </w:p>
        </w:tc>
        <w:tc>
          <w:tcPr>
            <w:tcW w:w="2126" w:type="dxa"/>
          </w:tcPr>
          <w:p w14:paraId="08428330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2021</w:t>
            </w:r>
          </w:p>
        </w:tc>
        <w:tc>
          <w:tcPr>
            <w:tcW w:w="2552" w:type="dxa"/>
          </w:tcPr>
          <w:p w14:paraId="7AAF7ED5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и календарные планы воспитания для каждой специальности</w:t>
            </w:r>
          </w:p>
        </w:tc>
        <w:tc>
          <w:tcPr>
            <w:tcW w:w="1131" w:type="dxa"/>
          </w:tcPr>
          <w:p w14:paraId="69F6A458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  <w:p w14:paraId="39A1ACA3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AE" w:rsidRPr="009977AE" w14:paraId="45DCF4CD" w14:textId="77777777" w:rsidTr="00851DCA">
        <w:tc>
          <w:tcPr>
            <w:tcW w:w="709" w:type="dxa"/>
          </w:tcPr>
          <w:p w14:paraId="6EEA8EF2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96" w:type="dxa"/>
          </w:tcPr>
          <w:p w14:paraId="377AD805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форм аттестации для рабочих программ воспитания</w:t>
            </w:r>
          </w:p>
        </w:tc>
        <w:tc>
          <w:tcPr>
            <w:tcW w:w="2126" w:type="dxa"/>
          </w:tcPr>
          <w:p w14:paraId="7EBE0643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2021</w:t>
            </w:r>
          </w:p>
        </w:tc>
        <w:tc>
          <w:tcPr>
            <w:tcW w:w="2552" w:type="dxa"/>
          </w:tcPr>
          <w:p w14:paraId="5B033F5C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</w:t>
            </w:r>
          </w:p>
        </w:tc>
        <w:tc>
          <w:tcPr>
            <w:tcW w:w="1131" w:type="dxa"/>
          </w:tcPr>
          <w:p w14:paraId="26A2928D" w14:textId="365EF6FD" w:rsidR="009977AE" w:rsidRPr="009977AE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9977AE" w:rsidRPr="009977AE" w14:paraId="0D87EF0E" w14:textId="77777777" w:rsidTr="00851DCA">
        <w:tc>
          <w:tcPr>
            <w:tcW w:w="709" w:type="dxa"/>
          </w:tcPr>
          <w:p w14:paraId="48A8448C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96" w:type="dxa"/>
          </w:tcPr>
          <w:p w14:paraId="7A5A9429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планом работы зама по воспитательной работе</w:t>
            </w:r>
          </w:p>
        </w:tc>
        <w:tc>
          <w:tcPr>
            <w:tcW w:w="2126" w:type="dxa"/>
          </w:tcPr>
          <w:p w14:paraId="7FF2D8E9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2021</w:t>
            </w:r>
          </w:p>
        </w:tc>
        <w:tc>
          <w:tcPr>
            <w:tcW w:w="2552" w:type="dxa"/>
          </w:tcPr>
          <w:p w14:paraId="227851C4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воспитательной работе</w:t>
            </w:r>
          </w:p>
        </w:tc>
        <w:tc>
          <w:tcPr>
            <w:tcW w:w="1131" w:type="dxa"/>
          </w:tcPr>
          <w:p w14:paraId="743609FE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14:paraId="7CE58E10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AE" w:rsidRPr="009977AE" w14:paraId="52BB0A8C" w14:textId="77777777" w:rsidTr="00851DCA">
        <w:tc>
          <w:tcPr>
            <w:tcW w:w="709" w:type="dxa"/>
          </w:tcPr>
          <w:p w14:paraId="32EAADA6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796" w:type="dxa"/>
          </w:tcPr>
          <w:p w14:paraId="701490AB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</w:p>
          <w:p w14:paraId="5FFEE861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необходимости) по теме «Современные технологии воспитательной деятельности»</w:t>
            </w:r>
          </w:p>
        </w:tc>
        <w:tc>
          <w:tcPr>
            <w:tcW w:w="2126" w:type="dxa"/>
          </w:tcPr>
          <w:p w14:paraId="5125BF9B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52" w:type="dxa"/>
          </w:tcPr>
          <w:p w14:paraId="30348C81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Обучившиеся педагогические работники</w:t>
            </w:r>
          </w:p>
        </w:tc>
        <w:tc>
          <w:tcPr>
            <w:tcW w:w="1131" w:type="dxa"/>
          </w:tcPr>
          <w:p w14:paraId="6C4EAD5B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  <w:p w14:paraId="6AFEF99E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AE" w:rsidRPr="009977AE" w14:paraId="29880934" w14:textId="77777777" w:rsidTr="00851DCA">
        <w:tc>
          <w:tcPr>
            <w:tcW w:w="709" w:type="dxa"/>
          </w:tcPr>
          <w:p w14:paraId="6C908947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796" w:type="dxa"/>
          </w:tcPr>
          <w:p w14:paraId="7FEF629F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в законодательстве в сроки, установленные Федеральным законом "Об обязательных требованиях в Российской Федерации" от 31.07.2020 N 247-ФЗ</w:t>
            </w:r>
          </w:p>
        </w:tc>
        <w:tc>
          <w:tcPr>
            <w:tcW w:w="2126" w:type="dxa"/>
          </w:tcPr>
          <w:p w14:paraId="1DA77B74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14:paraId="3D37D733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</w:t>
            </w:r>
          </w:p>
          <w:p w14:paraId="22479300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</w:t>
            </w:r>
          </w:p>
        </w:tc>
        <w:tc>
          <w:tcPr>
            <w:tcW w:w="2552" w:type="dxa"/>
          </w:tcPr>
          <w:p w14:paraId="2EDF27D0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Актуализированные локальные акты, учебно-методическая документация </w:t>
            </w:r>
          </w:p>
        </w:tc>
        <w:tc>
          <w:tcPr>
            <w:tcW w:w="1131" w:type="dxa"/>
          </w:tcPr>
          <w:p w14:paraId="0CC85471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14:paraId="7C5C306A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14:paraId="77BA49A4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  <w:p w14:paraId="420734F9" w14:textId="40A81196" w:rsidR="009977AE" w:rsidRPr="009977AE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9977AE" w:rsidRPr="009977AE" w14:paraId="12EF59A8" w14:textId="77777777" w:rsidTr="00851DCA">
        <w:tc>
          <w:tcPr>
            <w:tcW w:w="709" w:type="dxa"/>
          </w:tcPr>
          <w:p w14:paraId="62D5D413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74" w:type="dxa"/>
            <w:gridSpan w:val="3"/>
          </w:tcPr>
          <w:p w14:paraId="4035C1FB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 внедрения актуализированных ФГОС</w:t>
            </w:r>
          </w:p>
        </w:tc>
        <w:tc>
          <w:tcPr>
            <w:tcW w:w="1131" w:type="dxa"/>
          </w:tcPr>
          <w:p w14:paraId="695F954B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7AE" w:rsidRPr="009977AE" w14:paraId="30F0A407" w14:textId="77777777" w:rsidTr="00851DCA">
        <w:tc>
          <w:tcPr>
            <w:tcW w:w="709" w:type="dxa"/>
          </w:tcPr>
          <w:p w14:paraId="034F3BBB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96" w:type="dxa"/>
          </w:tcPr>
          <w:p w14:paraId="11B3232B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по вопросам создания ОПОП и отдельных её частей</w:t>
            </w:r>
          </w:p>
        </w:tc>
        <w:tc>
          <w:tcPr>
            <w:tcW w:w="2126" w:type="dxa"/>
          </w:tcPr>
          <w:p w14:paraId="2058DEE0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52" w:type="dxa"/>
          </w:tcPr>
          <w:p w14:paraId="0C6AEEFA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педагогических работников (5 чел.), прошедших повышение квалификации</w:t>
            </w:r>
          </w:p>
        </w:tc>
        <w:tc>
          <w:tcPr>
            <w:tcW w:w="1131" w:type="dxa"/>
          </w:tcPr>
          <w:p w14:paraId="6B524DEE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  <w:p w14:paraId="7D5E97C0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AE" w:rsidRPr="009977AE" w14:paraId="2976304C" w14:textId="77777777" w:rsidTr="00851DCA">
        <w:tc>
          <w:tcPr>
            <w:tcW w:w="709" w:type="dxa"/>
          </w:tcPr>
          <w:p w14:paraId="1AD15D03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96" w:type="dxa"/>
          </w:tcPr>
          <w:p w14:paraId="6CEA05F7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помещений для самостоятельной работы обучающихся</w:t>
            </w:r>
          </w:p>
        </w:tc>
        <w:tc>
          <w:tcPr>
            <w:tcW w:w="2126" w:type="dxa"/>
          </w:tcPr>
          <w:p w14:paraId="68F3D8AD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</w:tcPr>
          <w:p w14:paraId="6DCC601A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Оснащённые помещения для самостоятельной работы </w:t>
            </w:r>
            <w:proofErr w:type="gramStart"/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1" w:type="dxa"/>
          </w:tcPr>
          <w:p w14:paraId="7E412E39" w14:textId="77777777" w:rsidR="00277123" w:rsidRPr="009977AE" w:rsidRDefault="00277123" w:rsidP="00277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7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 по специальному оборудованию</w:t>
            </w:r>
          </w:p>
          <w:p w14:paraId="548FBDEE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AE" w:rsidRPr="009977AE" w14:paraId="5D6DEAD0" w14:textId="77777777" w:rsidTr="00851DCA">
        <w:tc>
          <w:tcPr>
            <w:tcW w:w="709" w:type="dxa"/>
          </w:tcPr>
          <w:p w14:paraId="3627AF79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96" w:type="dxa"/>
          </w:tcPr>
          <w:p w14:paraId="2B8382F5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необходимого комплекта лицензионного программного обеспечения</w:t>
            </w:r>
          </w:p>
        </w:tc>
        <w:tc>
          <w:tcPr>
            <w:tcW w:w="2126" w:type="dxa"/>
          </w:tcPr>
          <w:p w14:paraId="6F43CE36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</w:tcPr>
          <w:p w14:paraId="174AEC53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 лицензионного программного обеспечения</w:t>
            </w:r>
          </w:p>
        </w:tc>
        <w:tc>
          <w:tcPr>
            <w:tcW w:w="1131" w:type="dxa"/>
          </w:tcPr>
          <w:p w14:paraId="3058E5A0" w14:textId="3382E058" w:rsidR="009977AE" w:rsidRPr="009977AE" w:rsidRDefault="00277123" w:rsidP="00277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7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 по специальному оборудованию</w:t>
            </w:r>
          </w:p>
        </w:tc>
      </w:tr>
      <w:tr w:rsidR="009977AE" w:rsidRPr="009977AE" w14:paraId="4CA33E76" w14:textId="77777777" w:rsidTr="00851DCA">
        <w:tc>
          <w:tcPr>
            <w:tcW w:w="709" w:type="dxa"/>
          </w:tcPr>
          <w:p w14:paraId="5CD61689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96" w:type="dxa"/>
          </w:tcPr>
          <w:p w14:paraId="1C2B71F8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дополнительного профессионального образования педагогическими работниками, привлекаемыми к реализации </w:t>
            </w: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программы, по программам повышения квалификации в форме стажировки, в организациях, направление деятельности которых соответствует области профессиональной деятельности, указанной во ФГОС СПО</w:t>
            </w:r>
          </w:p>
        </w:tc>
        <w:tc>
          <w:tcPr>
            <w:tcW w:w="2126" w:type="dxa"/>
          </w:tcPr>
          <w:p w14:paraId="49BFF5A9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2552" w:type="dxa"/>
          </w:tcPr>
          <w:p w14:paraId="64402192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50 % педагогических работников (30 чел.), прошедших повышение </w:t>
            </w: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по программам повышения квалификации в форме стажировки</w:t>
            </w:r>
          </w:p>
        </w:tc>
        <w:tc>
          <w:tcPr>
            <w:tcW w:w="1131" w:type="dxa"/>
          </w:tcPr>
          <w:p w14:paraId="0249D9AD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по ОМР</w:t>
            </w:r>
          </w:p>
          <w:p w14:paraId="0B54BB54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AE" w:rsidRPr="009977AE" w14:paraId="19AEDBD5" w14:textId="77777777" w:rsidTr="00851DCA">
        <w:tc>
          <w:tcPr>
            <w:tcW w:w="709" w:type="dxa"/>
          </w:tcPr>
          <w:p w14:paraId="2DA01082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796" w:type="dxa"/>
          </w:tcPr>
          <w:p w14:paraId="70A60452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сетевых форм реализации образовательных программ и (или) отдельных учебных предметов, курсов, дисциплин (модулей), практики, иных компонентов (в том числе с детскими школами искусств)</w:t>
            </w:r>
          </w:p>
        </w:tc>
        <w:tc>
          <w:tcPr>
            <w:tcW w:w="2126" w:type="dxa"/>
          </w:tcPr>
          <w:p w14:paraId="2C00A75D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552" w:type="dxa"/>
          </w:tcPr>
          <w:p w14:paraId="30217214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</w:t>
            </w:r>
          </w:p>
        </w:tc>
        <w:tc>
          <w:tcPr>
            <w:tcW w:w="1131" w:type="dxa"/>
          </w:tcPr>
          <w:p w14:paraId="0E223433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14:paraId="51392E37" w14:textId="66307B8A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AE" w:rsidRPr="009977AE" w14:paraId="63621EA3" w14:textId="77777777" w:rsidTr="00851DCA">
        <w:tc>
          <w:tcPr>
            <w:tcW w:w="709" w:type="dxa"/>
          </w:tcPr>
          <w:p w14:paraId="64344AC6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96" w:type="dxa"/>
          </w:tcPr>
          <w:p w14:paraId="45258A50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управления учебным процессом (планы СПО, электронные ведомости, рабочие программы дисциплин)</w:t>
            </w:r>
          </w:p>
        </w:tc>
        <w:tc>
          <w:tcPr>
            <w:tcW w:w="2126" w:type="dxa"/>
          </w:tcPr>
          <w:p w14:paraId="4C37E69E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</w:tcPr>
          <w:p w14:paraId="17972726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продукты</w:t>
            </w:r>
          </w:p>
        </w:tc>
        <w:tc>
          <w:tcPr>
            <w:tcW w:w="1131" w:type="dxa"/>
          </w:tcPr>
          <w:p w14:paraId="0D922C65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14:paraId="1CC597ED" w14:textId="53F68E7A" w:rsidR="009977AE" w:rsidRPr="009977AE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</w:tc>
      </w:tr>
      <w:tr w:rsidR="009977AE" w:rsidRPr="009977AE" w14:paraId="47E6101E" w14:textId="77777777" w:rsidTr="00851DCA">
        <w:tc>
          <w:tcPr>
            <w:tcW w:w="709" w:type="dxa"/>
          </w:tcPr>
          <w:p w14:paraId="463E2E41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74" w:type="dxa"/>
            <w:gridSpan w:val="3"/>
          </w:tcPr>
          <w:p w14:paraId="5A8141B0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образования и удовлетворение индивидуальных образовательных потребностей обучающихся в ходе реализации среднего общего образования в пределах освоения образовательной программы СПО</w:t>
            </w:r>
          </w:p>
        </w:tc>
        <w:tc>
          <w:tcPr>
            <w:tcW w:w="1131" w:type="dxa"/>
          </w:tcPr>
          <w:p w14:paraId="2BC1E11E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7AE" w:rsidRPr="009977AE" w14:paraId="7B116C1D" w14:textId="77777777" w:rsidTr="00851DCA">
        <w:tc>
          <w:tcPr>
            <w:tcW w:w="709" w:type="dxa"/>
          </w:tcPr>
          <w:p w14:paraId="60052F08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96" w:type="dxa"/>
          </w:tcPr>
          <w:p w14:paraId="41EA2178" w14:textId="77777777" w:rsidR="009977AE" w:rsidRPr="009977AE" w:rsidRDefault="009977AE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общеобразовательной подготовки обучающихся </w:t>
            </w:r>
            <w:proofErr w:type="gramStart"/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proofErr w:type="gramEnd"/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профессионального образования, реализуемых на базе основного общего образования, в рамках ежегодного проведения Всероссийских проверочных работ.</w:t>
            </w:r>
          </w:p>
        </w:tc>
        <w:tc>
          <w:tcPr>
            <w:tcW w:w="2126" w:type="dxa"/>
          </w:tcPr>
          <w:p w14:paraId="4E12D115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сентября 2021</w:t>
            </w:r>
          </w:p>
        </w:tc>
        <w:tc>
          <w:tcPr>
            <w:tcW w:w="2552" w:type="dxa"/>
          </w:tcPr>
          <w:p w14:paraId="42EC0053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обучающихся первых курсов по очной форме обучения по образовательным программа СПО на базе основного общего образования и обучающихся по очной форме обучения по образовательным программам СПО на базе основного общего образования, завершивших освоение основных общеобразовательных программ среднего общего образования в предыдущем учебного году, примут участие в ВПР</w:t>
            </w:r>
            <w:proofErr w:type="gramEnd"/>
          </w:p>
        </w:tc>
        <w:tc>
          <w:tcPr>
            <w:tcW w:w="1131" w:type="dxa"/>
          </w:tcPr>
          <w:p w14:paraId="72D546FE" w14:textId="7C693114" w:rsidR="009977AE" w:rsidRPr="009977AE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</w:tc>
      </w:tr>
      <w:tr w:rsidR="009977AE" w:rsidRPr="009977AE" w14:paraId="213EF980" w14:textId="77777777" w:rsidTr="00851DCA">
        <w:tc>
          <w:tcPr>
            <w:tcW w:w="709" w:type="dxa"/>
          </w:tcPr>
          <w:p w14:paraId="666D9FD3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96" w:type="dxa"/>
          </w:tcPr>
          <w:p w14:paraId="16995545" w14:textId="77777777" w:rsidR="009977AE" w:rsidRPr="009977AE" w:rsidRDefault="009977AE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результатов ВПР для совершенствования учебного процесса (определение уровня подготовки обучающихся, определение проблемных зон) </w:t>
            </w:r>
          </w:p>
        </w:tc>
        <w:tc>
          <w:tcPr>
            <w:tcW w:w="2126" w:type="dxa"/>
          </w:tcPr>
          <w:p w14:paraId="1368F5F6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CB09331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индивидуальной образовательной траектории </w:t>
            </w:r>
            <w:proofErr w:type="gramStart"/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131" w:type="dxa"/>
          </w:tcPr>
          <w:p w14:paraId="33E9D72C" w14:textId="77777777" w:rsidR="00277123" w:rsidRDefault="00277123" w:rsidP="00277123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  <w:p w14:paraId="5D0B9AD0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AE" w:rsidRPr="009977AE" w14:paraId="6AAA2BB3" w14:textId="77777777" w:rsidTr="00851DCA">
        <w:tc>
          <w:tcPr>
            <w:tcW w:w="709" w:type="dxa"/>
          </w:tcPr>
          <w:p w14:paraId="07F67879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96" w:type="dxa"/>
          </w:tcPr>
          <w:p w14:paraId="15786CB0" w14:textId="77777777" w:rsidR="009977AE" w:rsidRPr="009977AE" w:rsidRDefault="009977AE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преподавателей общеобразовательного цикла </w:t>
            </w: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 (подготовка преподавателей к</w:t>
            </w:r>
            <w:proofErr w:type="gramEnd"/>
          </w:p>
          <w:p w14:paraId="47EE4E4A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новыми методиками преподавания общеобразовательных дисциплин).</w:t>
            </w:r>
          </w:p>
        </w:tc>
        <w:tc>
          <w:tcPr>
            <w:tcW w:w="2126" w:type="dxa"/>
          </w:tcPr>
          <w:p w14:paraId="1C3E491F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2552" w:type="dxa"/>
          </w:tcPr>
          <w:p w14:paraId="1C87F4BE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преподавателей общеобразовательного цикла дисциплин </w:t>
            </w: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(12 чел.), прошедших повышение квалификации</w:t>
            </w:r>
          </w:p>
        </w:tc>
        <w:tc>
          <w:tcPr>
            <w:tcW w:w="1131" w:type="dxa"/>
          </w:tcPr>
          <w:p w14:paraId="26C4E5A1" w14:textId="23BEC7AC" w:rsidR="009977AE" w:rsidRPr="009977AE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по ОМР</w:t>
            </w:r>
          </w:p>
        </w:tc>
      </w:tr>
      <w:tr w:rsidR="009977AE" w:rsidRPr="009977AE" w14:paraId="33B14439" w14:textId="77777777" w:rsidTr="00851DCA">
        <w:tc>
          <w:tcPr>
            <w:tcW w:w="709" w:type="dxa"/>
          </w:tcPr>
          <w:p w14:paraId="1D5B668B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3796" w:type="dxa"/>
          </w:tcPr>
          <w:p w14:paraId="5679A747" w14:textId="77777777" w:rsidR="009977AE" w:rsidRPr="009977AE" w:rsidRDefault="009977AE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разработанных</w:t>
            </w:r>
            <w:r w:rsidRPr="009977AE">
              <w:rPr>
                <w:sz w:val="24"/>
                <w:szCs w:val="24"/>
              </w:rPr>
              <w:t xml:space="preserve"> </w:t>
            </w: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ИРПО методик преподавания по 8 общеобразовательным (обязательным) дисциплинам («Русский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«Астрономия»)</w:t>
            </w:r>
            <w:proofErr w:type="gramEnd"/>
          </w:p>
        </w:tc>
        <w:tc>
          <w:tcPr>
            <w:tcW w:w="2126" w:type="dxa"/>
          </w:tcPr>
          <w:p w14:paraId="14134542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552" w:type="dxa"/>
          </w:tcPr>
          <w:p w14:paraId="4254AF1F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общеобразовательных (обязательных) дисциплин по новым методикам</w:t>
            </w:r>
          </w:p>
        </w:tc>
        <w:tc>
          <w:tcPr>
            <w:tcW w:w="1131" w:type="dxa"/>
          </w:tcPr>
          <w:p w14:paraId="45CF104D" w14:textId="68FEC99A" w:rsidR="009977AE" w:rsidRPr="009977AE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</w:tc>
      </w:tr>
      <w:tr w:rsidR="009977AE" w:rsidRPr="009977AE" w14:paraId="280A7963" w14:textId="77777777" w:rsidTr="00851DCA">
        <w:tc>
          <w:tcPr>
            <w:tcW w:w="709" w:type="dxa"/>
          </w:tcPr>
          <w:p w14:paraId="329307EA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96" w:type="dxa"/>
          </w:tcPr>
          <w:p w14:paraId="4DA3613E" w14:textId="77777777" w:rsidR="009977AE" w:rsidRPr="009977AE" w:rsidRDefault="009977AE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общеобразовательных учебных предметов с включением прикладных модулей, соответствующих профессиональной направленности специальностей в соответствии с примерными рабочими программами, разработанными ФГБОУ ДПО ИРПО</w:t>
            </w:r>
          </w:p>
        </w:tc>
        <w:tc>
          <w:tcPr>
            <w:tcW w:w="2126" w:type="dxa"/>
          </w:tcPr>
          <w:p w14:paraId="0FD65B12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</w:tcPr>
          <w:p w14:paraId="2D708952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Актуализированные рабочие программы учебных предметов</w:t>
            </w:r>
          </w:p>
        </w:tc>
        <w:tc>
          <w:tcPr>
            <w:tcW w:w="1131" w:type="dxa"/>
          </w:tcPr>
          <w:p w14:paraId="5150E914" w14:textId="11891B06" w:rsidR="009977AE" w:rsidRPr="009977AE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</w:tc>
      </w:tr>
      <w:tr w:rsidR="009977AE" w:rsidRPr="009977AE" w14:paraId="4781690B" w14:textId="77777777" w:rsidTr="00851DCA">
        <w:tc>
          <w:tcPr>
            <w:tcW w:w="709" w:type="dxa"/>
          </w:tcPr>
          <w:p w14:paraId="34DF8BA1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96" w:type="dxa"/>
          </w:tcPr>
          <w:p w14:paraId="7EFC6FF5" w14:textId="77777777" w:rsidR="009977AE" w:rsidRPr="009977AE" w:rsidRDefault="009977AE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практики интеграции содержания общеобразовательных учебных предметов с дисциплинами общепрофессионального цикла и профессиональными модулями;</w:t>
            </w:r>
          </w:p>
        </w:tc>
        <w:tc>
          <w:tcPr>
            <w:tcW w:w="2126" w:type="dxa"/>
          </w:tcPr>
          <w:p w14:paraId="35600D5B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</w:tcPr>
          <w:p w14:paraId="40ED1F92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Актуализированные рабочие программы учебных предметов</w:t>
            </w:r>
          </w:p>
        </w:tc>
        <w:tc>
          <w:tcPr>
            <w:tcW w:w="1131" w:type="dxa"/>
          </w:tcPr>
          <w:p w14:paraId="63E0F0C4" w14:textId="53DE753E" w:rsidR="009977AE" w:rsidRPr="009977AE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</w:tc>
      </w:tr>
      <w:tr w:rsidR="009977AE" w:rsidRPr="009977AE" w14:paraId="23891A31" w14:textId="77777777" w:rsidTr="00851DCA">
        <w:tc>
          <w:tcPr>
            <w:tcW w:w="709" w:type="dxa"/>
          </w:tcPr>
          <w:p w14:paraId="4AA79CAB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96" w:type="dxa"/>
          </w:tcPr>
          <w:p w14:paraId="1B322583" w14:textId="77777777" w:rsidR="009977AE" w:rsidRPr="009977AE" w:rsidRDefault="009977AE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учебно-методической документации</w:t>
            </w:r>
          </w:p>
        </w:tc>
        <w:tc>
          <w:tcPr>
            <w:tcW w:w="2126" w:type="dxa"/>
          </w:tcPr>
          <w:p w14:paraId="6DD5E0D0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</w:tcPr>
          <w:p w14:paraId="411E7DAE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Актуализированные УМК</w:t>
            </w:r>
          </w:p>
        </w:tc>
        <w:tc>
          <w:tcPr>
            <w:tcW w:w="1131" w:type="dxa"/>
          </w:tcPr>
          <w:p w14:paraId="49C84843" w14:textId="1844B0FB" w:rsidR="009977AE" w:rsidRPr="009977AE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</w:tc>
      </w:tr>
      <w:tr w:rsidR="009977AE" w:rsidRPr="009977AE" w14:paraId="09FCF0EC" w14:textId="77777777" w:rsidTr="00851DCA">
        <w:tc>
          <w:tcPr>
            <w:tcW w:w="709" w:type="dxa"/>
          </w:tcPr>
          <w:p w14:paraId="5DBE9A33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96" w:type="dxa"/>
          </w:tcPr>
          <w:p w14:paraId="742E6C8B" w14:textId="77777777" w:rsidR="009977AE" w:rsidRPr="009977AE" w:rsidRDefault="009977AE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педагогическую практику преподавателей общеобразовательного цикла дисциплин эффективных</w:t>
            </w:r>
          </w:p>
          <w:p w14:paraId="3406FE6B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технологий</w:t>
            </w:r>
          </w:p>
        </w:tc>
        <w:tc>
          <w:tcPr>
            <w:tcW w:w="2126" w:type="dxa"/>
          </w:tcPr>
          <w:p w14:paraId="0B5B1455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552" w:type="dxa"/>
          </w:tcPr>
          <w:p w14:paraId="4027C2F7" w14:textId="77777777" w:rsidR="009977AE" w:rsidRPr="009977AE" w:rsidRDefault="009977AE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общеобразовательных (обязательных) дисциплин с использованием эффективных</w:t>
            </w:r>
          </w:p>
          <w:p w14:paraId="506F5F83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технологий</w:t>
            </w:r>
          </w:p>
        </w:tc>
        <w:tc>
          <w:tcPr>
            <w:tcW w:w="1131" w:type="dxa"/>
          </w:tcPr>
          <w:p w14:paraId="5BB00000" w14:textId="1E463E6A" w:rsidR="009977AE" w:rsidRPr="009977AE" w:rsidRDefault="00277123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</w:tc>
      </w:tr>
      <w:tr w:rsidR="009977AE" w:rsidRPr="009977AE" w14:paraId="2C2D2DD1" w14:textId="77777777" w:rsidTr="00851DCA">
        <w:tc>
          <w:tcPr>
            <w:tcW w:w="709" w:type="dxa"/>
          </w:tcPr>
          <w:p w14:paraId="47B336F2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796" w:type="dxa"/>
          </w:tcPr>
          <w:p w14:paraId="414FB802" w14:textId="77777777" w:rsidR="009977AE" w:rsidRPr="009977AE" w:rsidRDefault="009977AE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фонда учебников по всем общеобразовательным учебным предметам в соответствии с федеральным перечнем учебников</w:t>
            </w:r>
          </w:p>
        </w:tc>
        <w:tc>
          <w:tcPr>
            <w:tcW w:w="2126" w:type="dxa"/>
          </w:tcPr>
          <w:p w14:paraId="2A52F341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20203</w:t>
            </w:r>
          </w:p>
        </w:tc>
        <w:tc>
          <w:tcPr>
            <w:tcW w:w="2552" w:type="dxa"/>
          </w:tcPr>
          <w:p w14:paraId="4B4AC5E0" w14:textId="77777777" w:rsidR="009977AE" w:rsidRPr="009977AE" w:rsidRDefault="009977AE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Обновлённый фонд учебников </w:t>
            </w:r>
          </w:p>
        </w:tc>
        <w:tc>
          <w:tcPr>
            <w:tcW w:w="1131" w:type="dxa"/>
          </w:tcPr>
          <w:p w14:paraId="0E96043C" w14:textId="07D528F3" w:rsidR="009977AE" w:rsidRPr="009977AE" w:rsidRDefault="00277123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ОМР</w:t>
            </w:r>
          </w:p>
        </w:tc>
      </w:tr>
    </w:tbl>
    <w:p w14:paraId="5C43715B" w14:textId="77777777" w:rsidR="009977AE" w:rsidRPr="009977AE" w:rsidRDefault="009977AE" w:rsidP="009977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0A65F" w14:textId="16AAF933" w:rsidR="009977AE" w:rsidRPr="007068CD" w:rsidRDefault="009977AE" w:rsidP="007068C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C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проекта:</w:t>
      </w:r>
    </w:p>
    <w:tbl>
      <w:tblPr>
        <w:tblStyle w:val="a8"/>
        <w:tblW w:w="10207" w:type="dxa"/>
        <w:tblInd w:w="-34" w:type="dxa"/>
        <w:tblLook w:val="04A0" w:firstRow="1" w:lastRow="0" w:firstColumn="1" w:lastColumn="0" w:noHBand="0" w:noVBand="1"/>
      </w:tblPr>
      <w:tblGrid>
        <w:gridCol w:w="4962"/>
        <w:gridCol w:w="1701"/>
        <w:gridCol w:w="1926"/>
        <w:gridCol w:w="1618"/>
      </w:tblGrid>
      <w:tr w:rsidR="009977AE" w:rsidRPr="009977AE" w14:paraId="43A4AA38" w14:textId="77777777" w:rsidTr="00851DCA">
        <w:trPr>
          <w:trHeight w:val="481"/>
        </w:trPr>
        <w:tc>
          <w:tcPr>
            <w:tcW w:w="4962" w:type="dxa"/>
            <w:vMerge w:val="restart"/>
          </w:tcPr>
          <w:p w14:paraId="70DB5D14" w14:textId="77777777" w:rsidR="009977AE" w:rsidRPr="009977AE" w:rsidRDefault="009977AE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5245" w:type="dxa"/>
            <w:gridSpan w:val="3"/>
          </w:tcPr>
          <w:p w14:paraId="2A8ECEEA" w14:textId="77777777" w:rsidR="009977AE" w:rsidRPr="009977AE" w:rsidRDefault="009977AE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9977AE" w:rsidRPr="009977AE" w14:paraId="3E5CEC28" w14:textId="77777777" w:rsidTr="00851DCA">
        <w:trPr>
          <w:trHeight w:val="481"/>
        </w:trPr>
        <w:tc>
          <w:tcPr>
            <w:tcW w:w="4962" w:type="dxa"/>
            <w:vMerge/>
          </w:tcPr>
          <w:p w14:paraId="1F22FD90" w14:textId="77777777" w:rsidR="009977AE" w:rsidRPr="009977AE" w:rsidRDefault="009977AE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664146" w14:textId="77777777" w:rsidR="009977AE" w:rsidRPr="009977AE" w:rsidRDefault="009977AE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26" w:type="dxa"/>
          </w:tcPr>
          <w:p w14:paraId="19E2EA9B" w14:textId="77777777" w:rsidR="009977AE" w:rsidRPr="009977AE" w:rsidRDefault="009977AE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8" w:type="dxa"/>
          </w:tcPr>
          <w:p w14:paraId="314EFD6C" w14:textId="77777777" w:rsidR="009977AE" w:rsidRPr="009977AE" w:rsidRDefault="009977AE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977AE" w:rsidRPr="009977AE" w14:paraId="28E61A43" w14:textId="77777777" w:rsidTr="007068CD">
        <w:trPr>
          <w:trHeight w:val="481"/>
        </w:trPr>
        <w:tc>
          <w:tcPr>
            <w:tcW w:w="4962" w:type="dxa"/>
            <w:shd w:val="clear" w:color="auto" w:fill="auto"/>
          </w:tcPr>
          <w:p w14:paraId="60B719DA" w14:textId="77777777" w:rsidR="00CE6E2C" w:rsidRPr="001E40BB" w:rsidRDefault="00CE6E2C" w:rsidP="00CE6E2C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14:paraId="2FEB1D48" w14:textId="6B67A678" w:rsidR="009977AE" w:rsidRPr="001E40BB" w:rsidRDefault="00CE6E2C" w:rsidP="00CE6E2C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0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помещений для самостоятельной работы обучающихся</w:t>
            </w:r>
          </w:p>
        </w:tc>
        <w:tc>
          <w:tcPr>
            <w:tcW w:w="1701" w:type="dxa"/>
          </w:tcPr>
          <w:p w14:paraId="69CF2F17" w14:textId="141B60F7" w:rsidR="009977AE" w:rsidRPr="009977AE" w:rsidRDefault="006C4AE0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14:paraId="4C4E80B0" w14:textId="6F02CBCA" w:rsidR="009977AE" w:rsidRPr="009977AE" w:rsidRDefault="006C4AE0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618" w:type="dxa"/>
          </w:tcPr>
          <w:p w14:paraId="7AABB906" w14:textId="6C2F090B" w:rsidR="009977AE" w:rsidRPr="009977AE" w:rsidRDefault="006C4AE0" w:rsidP="001E40BB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240000</w:t>
            </w:r>
          </w:p>
        </w:tc>
      </w:tr>
      <w:tr w:rsidR="00CE6E2C" w:rsidRPr="009977AE" w14:paraId="77C83F41" w14:textId="77777777" w:rsidTr="007068CD">
        <w:trPr>
          <w:trHeight w:val="481"/>
        </w:trPr>
        <w:tc>
          <w:tcPr>
            <w:tcW w:w="4962" w:type="dxa"/>
            <w:shd w:val="clear" w:color="auto" w:fill="auto"/>
          </w:tcPr>
          <w:p w14:paraId="76E69F18" w14:textId="26E2AA97" w:rsidR="00CE6E2C" w:rsidRPr="001E40BB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2.</w:t>
            </w:r>
            <w:r w:rsidRPr="001E40BB">
              <w:rPr>
                <w:sz w:val="24"/>
                <w:szCs w:val="24"/>
              </w:rPr>
              <w:t xml:space="preserve"> </w:t>
            </w:r>
            <w:r w:rsidRPr="001E40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необходимого комплекта лицензионного программного обеспечения</w:t>
            </w:r>
          </w:p>
        </w:tc>
        <w:tc>
          <w:tcPr>
            <w:tcW w:w="1701" w:type="dxa"/>
          </w:tcPr>
          <w:p w14:paraId="08725555" w14:textId="7785D2CB" w:rsidR="00CE6E2C" w:rsidRPr="009977AE" w:rsidRDefault="006C4AE0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14:paraId="254049DD" w14:textId="796392EF" w:rsidR="00CE6E2C" w:rsidRPr="009977AE" w:rsidRDefault="006C4AE0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618" w:type="dxa"/>
          </w:tcPr>
          <w:p w14:paraId="2E5E6EAA" w14:textId="637ACEF3" w:rsidR="00CE6E2C" w:rsidRPr="009977AE" w:rsidRDefault="006C4AE0" w:rsidP="001E40BB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6C4AE0" w:rsidRPr="009977AE" w14:paraId="07F07955" w14:textId="77777777" w:rsidTr="007068CD">
        <w:trPr>
          <w:trHeight w:val="481"/>
        </w:trPr>
        <w:tc>
          <w:tcPr>
            <w:tcW w:w="4962" w:type="dxa"/>
            <w:shd w:val="clear" w:color="auto" w:fill="auto"/>
          </w:tcPr>
          <w:p w14:paraId="1CFE588E" w14:textId="32BC203F" w:rsidR="006C4AE0" w:rsidRPr="001E40BB" w:rsidRDefault="006C4AE0" w:rsidP="006C4AE0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3. </w:t>
            </w:r>
            <w:r w:rsidRPr="001E40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проекторов</w:t>
            </w:r>
          </w:p>
        </w:tc>
        <w:tc>
          <w:tcPr>
            <w:tcW w:w="1701" w:type="dxa"/>
          </w:tcPr>
          <w:p w14:paraId="6497FE4D" w14:textId="3559D965" w:rsidR="006C4AE0" w:rsidRDefault="006C4AE0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14:paraId="3603AB16" w14:textId="52F5CB3C" w:rsidR="006C4AE0" w:rsidRDefault="006C4AE0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18" w:type="dxa"/>
          </w:tcPr>
          <w:p w14:paraId="45C74009" w14:textId="7962261A" w:rsidR="006C4AE0" w:rsidRDefault="006C4AE0" w:rsidP="001E40BB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6C4AE0" w:rsidRPr="009977AE" w14:paraId="5D3FFB90" w14:textId="77777777" w:rsidTr="007068CD">
        <w:trPr>
          <w:trHeight w:val="481"/>
        </w:trPr>
        <w:tc>
          <w:tcPr>
            <w:tcW w:w="4962" w:type="dxa"/>
            <w:shd w:val="clear" w:color="auto" w:fill="auto"/>
          </w:tcPr>
          <w:p w14:paraId="68009624" w14:textId="2E7D2F6A" w:rsidR="006C4AE0" w:rsidRPr="001E40BB" w:rsidRDefault="006C4AE0" w:rsidP="00A26175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A26175" w:rsidRPr="001E4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E4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40B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</w:tcPr>
          <w:p w14:paraId="798CBFB0" w14:textId="711069B6" w:rsidR="006C4AE0" w:rsidRDefault="00A26175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14:paraId="27A2B042" w14:textId="416F9769" w:rsidR="006C4AE0" w:rsidRDefault="00A26175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14:paraId="2750AE6B" w14:textId="455CADE1" w:rsidR="006C4AE0" w:rsidRDefault="00A26175" w:rsidP="001E40BB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CE6E2C" w:rsidRPr="009977AE" w14:paraId="771D5B22" w14:textId="77777777" w:rsidTr="00851DCA">
        <w:trPr>
          <w:trHeight w:val="481"/>
        </w:trPr>
        <w:tc>
          <w:tcPr>
            <w:tcW w:w="4962" w:type="dxa"/>
          </w:tcPr>
          <w:p w14:paraId="1E8A3237" w14:textId="350ABF88" w:rsidR="00CE6E2C" w:rsidRPr="009977AE" w:rsidRDefault="00CE6E2C" w:rsidP="00A26175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A26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97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977AE">
              <w:rPr>
                <w:sz w:val="24"/>
                <w:szCs w:val="24"/>
              </w:rPr>
              <w:t xml:space="preserve"> </w:t>
            </w: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фонда учебников по всем общеобразовательным учебным предметам в соответствии с федеральным перечнем учебников</w:t>
            </w:r>
          </w:p>
        </w:tc>
        <w:tc>
          <w:tcPr>
            <w:tcW w:w="1701" w:type="dxa"/>
          </w:tcPr>
          <w:p w14:paraId="36B53276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05DA179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308792D" w14:textId="0C97241F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CE6E2C" w:rsidRPr="009977AE" w14:paraId="3E3BC89D" w14:textId="77777777" w:rsidTr="00851DCA">
        <w:trPr>
          <w:trHeight w:val="481"/>
        </w:trPr>
        <w:tc>
          <w:tcPr>
            <w:tcW w:w="4962" w:type="dxa"/>
          </w:tcPr>
          <w:p w14:paraId="3C3E1280" w14:textId="78EAD93D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A26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97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управления учебным процессом (приобретение программных продуктов Лаборатория ММИС):</w:t>
            </w:r>
          </w:p>
          <w:p w14:paraId="34589FAD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планы СПО</w:t>
            </w:r>
          </w:p>
        </w:tc>
        <w:tc>
          <w:tcPr>
            <w:tcW w:w="1701" w:type="dxa"/>
          </w:tcPr>
          <w:p w14:paraId="46F28E42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84EB8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0D365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A8868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926" w:type="dxa"/>
          </w:tcPr>
          <w:p w14:paraId="440FD8E5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009E3D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343DB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EFD26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D129DC8" w14:textId="25609444" w:rsidR="00CE6E2C" w:rsidRPr="009977AE" w:rsidRDefault="001E40BB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38000</w:t>
            </w:r>
          </w:p>
        </w:tc>
      </w:tr>
      <w:tr w:rsidR="00CE6E2C" w:rsidRPr="009977AE" w14:paraId="1A9F913C" w14:textId="77777777" w:rsidTr="00851DCA">
        <w:trPr>
          <w:trHeight w:val="327"/>
        </w:trPr>
        <w:tc>
          <w:tcPr>
            <w:tcW w:w="4962" w:type="dxa"/>
          </w:tcPr>
          <w:p w14:paraId="168C0967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электронные ведомости</w:t>
            </w:r>
          </w:p>
        </w:tc>
        <w:tc>
          <w:tcPr>
            <w:tcW w:w="1701" w:type="dxa"/>
          </w:tcPr>
          <w:p w14:paraId="15516A25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F61C9FB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1618" w:type="dxa"/>
          </w:tcPr>
          <w:p w14:paraId="158E9966" w14:textId="0524B48C" w:rsidR="00CE6E2C" w:rsidRPr="009977AE" w:rsidRDefault="001E40BB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29000</w:t>
            </w:r>
          </w:p>
        </w:tc>
      </w:tr>
      <w:tr w:rsidR="00CE6E2C" w:rsidRPr="009977AE" w14:paraId="7112EE2C" w14:textId="77777777" w:rsidTr="00851DCA">
        <w:trPr>
          <w:trHeight w:val="276"/>
        </w:trPr>
        <w:tc>
          <w:tcPr>
            <w:tcW w:w="4962" w:type="dxa"/>
          </w:tcPr>
          <w:p w14:paraId="76936098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программы дисциплин</w:t>
            </w:r>
          </w:p>
        </w:tc>
        <w:tc>
          <w:tcPr>
            <w:tcW w:w="1701" w:type="dxa"/>
          </w:tcPr>
          <w:p w14:paraId="0EED9119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AE41285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AA75920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CE6E2C" w:rsidRPr="009977AE" w14:paraId="031B66D1" w14:textId="77777777" w:rsidTr="00851DCA">
        <w:trPr>
          <w:trHeight w:val="481"/>
        </w:trPr>
        <w:tc>
          <w:tcPr>
            <w:tcW w:w="4962" w:type="dxa"/>
          </w:tcPr>
          <w:p w14:paraId="7E480E1C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14:paraId="2D523964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670767D" w14:textId="77777777" w:rsidR="00CE6E2C" w:rsidRPr="009977AE" w:rsidRDefault="00CE6E2C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37E65FC" w14:textId="5C422861" w:rsidR="00CE6E2C" w:rsidRPr="009977AE" w:rsidRDefault="001E40BB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167700</w:t>
            </w:r>
          </w:p>
        </w:tc>
      </w:tr>
    </w:tbl>
    <w:p w14:paraId="4D44137A" w14:textId="77777777" w:rsidR="009977AE" w:rsidRPr="00824367" w:rsidRDefault="009977AE" w:rsidP="0099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A2341" w14:textId="77777777" w:rsidR="00BA4004" w:rsidRDefault="00BA4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1D742EA" w14:textId="77777777" w:rsidR="00BA4004" w:rsidRPr="00780B93" w:rsidRDefault="00BA4004" w:rsidP="00BA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«Модернизация воспитательной работы»</w:t>
      </w:r>
    </w:p>
    <w:p w14:paraId="4A2EDDBA" w14:textId="77777777" w:rsidR="00BA4004" w:rsidRPr="00780B93" w:rsidRDefault="00BA4004" w:rsidP="00BA4004">
      <w:pPr>
        <w:pStyle w:val="a3"/>
        <w:widowControl w:val="0"/>
        <w:tabs>
          <w:tab w:val="left" w:pos="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D16CB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 реализации проекта: </w:t>
      </w:r>
    </w:p>
    <w:p w14:paraId="426024A4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воспитательной работы в колледже с учетом особенностей организуемого в колледже воспитательного процесса</w:t>
      </w:r>
    </w:p>
    <w:p w14:paraId="7D6A7893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09DCE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Задачи реализации проекта: </w:t>
      </w:r>
    </w:p>
    <w:p w14:paraId="44D2D229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53F24" w14:textId="77777777" w:rsidR="00BA4004" w:rsidRPr="00780B93" w:rsidRDefault="00BA4004" w:rsidP="00BA4004">
      <w:pPr>
        <w:pStyle w:val="a3"/>
        <w:numPr>
          <w:ilvl w:val="0"/>
          <w:numId w:val="23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рабочих программ воспитания</w:t>
      </w:r>
    </w:p>
    <w:p w14:paraId="1DE43686" w14:textId="77777777" w:rsidR="00BA4004" w:rsidRPr="00780B93" w:rsidRDefault="00BA4004" w:rsidP="00BA4004">
      <w:pPr>
        <w:pStyle w:val="a3"/>
        <w:numPr>
          <w:ilvl w:val="0"/>
          <w:numId w:val="23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профилактики СНЯ</w:t>
      </w:r>
    </w:p>
    <w:p w14:paraId="570C827A" w14:textId="77777777" w:rsidR="00BA4004" w:rsidRPr="00780B93" w:rsidRDefault="00BA4004" w:rsidP="00BA4004">
      <w:pPr>
        <w:pStyle w:val="a3"/>
        <w:numPr>
          <w:ilvl w:val="0"/>
          <w:numId w:val="23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комфортной среды развития </w:t>
      </w:r>
      <w:proofErr w:type="gramStart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</w:t>
      </w:r>
      <w:proofErr w:type="gramEnd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14:paraId="15F66D52" w14:textId="77777777" w:rsidR="00BA4004" w:rsidRPr="00780B93" w:rsidRDefault="00BA4004" w:rsidP="00BA4004">
      <w:pPr>
        <w:pStyle w:val="a3"/>
        <w:numPr>
          <w:ilvl w:val="0"/>
          <w:numId w:val="23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</w:t>
      </w:r>
    </w:p>
    <w:p w14:paraId="29CCA4F4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E707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Ключевые участники проекта:</w:t>
      </w:r>
    </w:p>
    <w:p w14:paraId="110BCED6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проекта:</w:t>
      </w:r>
    </w:p>
    <w:p w14:paraId="0D0AB2AD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учебно-воспитательной работе</w:t>
      </w:r>
    </w:p>
    <w:p w14:paraId="6E753C89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</w:p>
    <w:p w14:paraId="22A03B9F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– участники проекта:</w:t>
      </w:r>
    </w:p>
    <w:p w14:paraId="781C1328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отдел</w:t>
      </w:r>
    </w:p>
    <w:p w14:paraId="6817E1E9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связям с общественностью</w:t>
      </w:r>
    </w:p>
    <w:p w14:paraId="77429590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психолога колледжа</w:t>
      </w:r>
    </w:p>
    <w:p w14:paraId="5070A10F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кураторы учебных групп</w:t>
      </w:r>
    </w:p>
    <w:p w14:paraId="0BDF9DEF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общежития</w:t>
      </w:r>
    </w:p>
    <w:p w14:paraId="1CBA995E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специалисты</w:t>
      </w:r>
    </w:p>
    <w:p w14:paraId="3D9A5FD3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AEFBA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Сроки реализации проекта: </w:t>
      </w:r>
    </w:p>
    <w:p w14:paraId="49AB96C0" w14:textId="65481C8B" w:rsidR="00BA4004" w:rsidRPr="00545E19" w:rsidRDefault="00E977E6" w:rsidP="00E977E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A4004"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004"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– 1 сентября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004"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6C317F8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B653B" w14:textId="77777777" w:rsidR="00BA4004" w:rsidRPr="00780B93" w:rsidRDefault="00BA4004" w:rsidP="00BA40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Проблема, на решение которой направлен проект </w:t>
      </w:r>
    </w:p>
    <w:p w14:paraId="39E73DA2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профилактикой антитеррористической безопасности</w:t>
      </w:r>
      <w:r w:rsidRPr="00780B93">
        <w:rPr>
          <w:sz w:val="24"/>
          <w:szCs w:val="24"/>
        </w:rPr>
        <w:t xml:space="preserve"> 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 необходимость создания проектов, направленных на развитие у студентов неприятия идеологии терроризма и экстремизма, внедрение в план воспитательной работы  мероприятий, имеющих цель воспитания молодого поколения в духе мира и сотрудничества.</w:t>
      </w:r>
    </w:p>
    <w:p w14:paraId="77344857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болезней, укрепления здоровья, стабилизации</w:t>
      </w:r>
      <w:r w:rsidRPr="00780B93">
        <w:rPr>
          <w:sz w:val="24"/>
          <w:szCs w:val="24"/>
        </w:rPr>
        <w:t xml:space="preserve"> 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 состояния, необходимо активное участие в трудовой и общественной формах жизнедеятельности, таких как экологические мероприятия (выходы на экологические субботники, участие в акциях, включение в план ВР часов куратора с экологической тематикой, онлайн-путешествия и пр.).</w:t>
      </w:r>
      <w:proofErr w:type="gramEnd"/>
    </w:p>
    <w:p w14:paraId="2BC81F4D" w14:textId="5837E23C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кабинета профилактики предполагает вовлечение студентов в Школу волонтера АВД, участие в конкурсе кабинетов профилактики. </w:t>
      </w:r>
    </w:p>
    <w:p w14:paraId="3765A3D1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позитивной самооценки предполагается достичь посредством включения в план кабинета психолога мероприятий «Мотивы поведения человека».</w:t>
      </w:r>
      <w:r w:rsidRPr="00780B93">
        <w:rPr>
          <w:sz w:val="24"/>
          <w:szCs w:val="24"/>
        </w:rPr>
        <w:t xml:space="preserve"> </w:t>
      </w:r>
    </w:p>
    <w:p w14:paraId="514A5068" w14:textId="77777777" w:rsidR="00BA4004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B8A90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основных нормативно-правовых документов, лежащих в основе разработки проекта</w:t>
      </w:r>
    </w:p>
    <w:p w14:paraId="0EFF758E" w14:textId="77777777" w:rsidR="00BA4004" w:rsidRPr="00780B93" w:rsidRDefault="00BA4004" w:rsidP="00BA4004">
      <w:pPr>
        <w:pStyle w:val="a3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14:paraId="794D87BF" w14:textId="77777777" w:rsidR="00BA4004" w:rsidRPr="00780B93" w:rsidRDefault="00BA4004" w:rsidP="00BA4004">
      <w:pPr>
        <w:pStyle w:val="a3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проект «Образование»;</w:t>
      </w:r>
    </w:p>
    <w:p w14:paraId="2E5DAF50" w14:textId="77777777" w:rsidR="00BA4004" w:rsidRPr="00780B93" w:rsidRDefault="00BA4004" w:rsidP="00BA4004">
      <w:pPr>
        <w:pStyle w:val="a3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проект «Цифровая образовательная среда»;</w:t>
      </w:r>
    </w:p>
    <w:p w14:paraId="5B1B4C61" w14:textId="77777777" w:rsidR="00BA4004" w:rsidRPr="00780B93" w:rsidRDefault="00BA4004" w:rsidP="00BA4004">
      <w:pPr>
        <w:pStyle w:val="a3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проект «Творческие люди»;</w:t>
      </w:r>
    </w:p>
    <w:p w14:paraId="414E078B" w14:textId="77777777" w:rsidR="00BA4004" w:rsidRPr="00780B93" w:rsidRDefault="00BA4004" w:rsidP="00BA4004">
      <w:pPr>
        <w:pStyle w:val="a3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Иркутской области от 30.10.2018 № 120-мпр "Об утверждении ведомственной целевой программы Иркутской области "Модернизация профессионального образования" на 2019-2024 годы"</w:t>
      </w:r>
    </w:p>
    <w:p w14:paraId="69844552" w14:textId="77777777" w:rsidR="00BA4004" w:rsidRPr="00780B93" w:rsidRDefault="00BA4004" w:rsidP="00BA4004">
      <w:pPr>
        <w:pStyle w:val="a3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Распоряжение Правительства Российской Федерации от 29.05.2015 № 996-р «Стратегия развития воспитания в Российской Федерации на период до 2025 года» </w:t>
      </w:r>
      <w:hyperlink r:id="rId13" w:history="1">
        <w:r w:rsidRPr="00780B9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https://rg.ru/20 15/06/08/</w:t>
        </w:r>
        <w:proofErr w:type="spellStart"/>
        <w:r w:rsidRPr="00780B9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vospit</w:t>
        </w:r>
        <w:proofErr w:type="spellEnd"/>
        <w:r w:rsidRPr="00780B9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anie-dok.html</w:t>
        </w:r>
      </w:hyperlink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64553A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63DE8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Локально-нормативные акты: </w:t>
      </w:r>
    </w:p>
    <w:p w14:paraId="0C21AABA" w14:textId="77777777" w:rsidR="00BA4004" w:rsidRPr="00780B93" w:rsidRDefault="00BA4004" w:rsidP="00BA400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об организации воспитательной работы (Локальный акт № 63)</w:t>
      </w:r>
    </w:p>
    <w:p w14:paraId="029F52F4" w14:textId="77777777" w:rsidR="00BA4004" w:rsidRPr="00780B93" w:rsidRDefault="00BA4004" w:rsidP="00BA400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 кураторе (Локальный акт № 99)</w:t>
      </w:r>
    </w:p>
    <w:p w14:paraId="353E02A7" w14:textId="77777777" w:rsidR="00BA4004" w:rsidRPr="00780B93" w:rsidRDefault="00BA4004" w:rsidP="00BA400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 студенческом совете (Локальный акт № 26)</w:t>
      </w:r>
    </w:p>
    <w:p w14:paraId="26F89A5D" w14:textId="77777777" w:rsidR="00BA4004" w:rsidRPr="00780B93" w:rsidRDefault="00BA4004" w:rsidP="00BA400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 родительском совете (Локальный акт № 79);</w:t>
      </w:r>
    </w:p>
    <w:p w14:paraId="2A469629" w14:textId="77777777" w:rsidR="00BA4004" w:rsidRPr="00780B93" w:rsidRDefault="00BA4004" w:rsidP="00BA400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 волонтерской деятельности (Локальный акт № 29);</w:t>
      </w:r>
    </w:p>
    <w:p w14:paraId="70FB7B75" w14:textId="77777777" w:rsidR="00BA4004" w:rsidRPr="00780B93" w:rsidRDefault="00BA4004" w:rsidP="00BA400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о </w:t>
      </w:r>
      <w:proofErr w:type="gramStart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поощрениях</w:t>
      </w:r>
      <w:proofErr w:type="gramEnd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 успехи в учебной, физкультурной, спортивной, общественной, творческой деятельности (Локальный акт № 107);</w:t>
      </w:r>
    </w:p>
    <w:p w14:paraId="7ABC2C2A" w14:textId="77777777" w:rsidR="00BA4004" w:rsidRPr="00780B93" w:rsidRDefault="00BA4004" w:rsidP="00BA400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о порядке участия и посещения </w:t>
      </w:r>
      <w:proofErr w:type="gramStart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не предусмотренных учебным планом ГБПОУ ИОКК (Локальный акт № 106);</w:t>
      </w:r>
    </w:p>
    <w:p w14:paraId="1FF7406B" w14:textId="77777777" w:rsidR="00BA4004" w:rsidRPr="00780B93" w:rsidRDefault="00BA4004" w:rsidP="00BA400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 совете профилактики (Локальный акт №64);</w:t>
      </w:r>
    </w:p>
    <w:p w14:paraId="6B6F17C5" w14:textId="77777777" w:rsidR="00BA4004" w:rsidRPr="00780B93" w:rsidRDefault="00BA4004" w:rsidP="00BA400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Соглашение о сотрудничестве между Министерством по молодежной политике Иркутской области, Областным государственным казенным учреждением «Центр профилактики наркомании» и Государственным бюджетным профессиональным образовательным учреждением Иркутским областным колледжем культуры (Т96-59-72/19 от 14 июня 2019г.);</w:t>
      </w:r>
    </w:p>
    <w:p w14:paraId="1FEFC4AC" w14:textId="77777777" w:rsidR="00BA4004" w:rsidRPr="00780B93" w:rsidRDefault="00BA4004" w:rsidP="00BA400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Комплексная профилактическая программа «СПО – территория без наркотиков» на 2018-2023 годы;</w:t>
      </w:r>
    </w:p>
    <w:p w14:paraId="4C58C7BC" w14:textId="77777777" w:rsidR="00BA4004" w:rsidRPr="00780B93" w:rsidRDefault="00BA4004" w:rsidP="00BA400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кабинета профилактики;</w:t>
      </w:r>
    </w:p>
    <w:p w14:paraId="04F35B8E" w14:textId="77777777" w:rsidR="00BA4004" w:rsidRPr="00780B93" w:rsidRDefault="00BA4004" w:rsidP="00BA4004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 совместной профилактической работы с ОП – 5 МУ МВД России «Иркутское».</w:t>
      </w:r>
    </w:p>
    <w:p w14:paraId="070C0B6A" w14:textId="77777777" w:rsidR="00BA4004" w:rsidRDefault="00BA4004" w:rsidP="00BA4004">
      <w:pPr>
        <w:pStyle w:val="a3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E9727" w14:textId="77777777" w:rsidR="00BA4004" w:rsidRPr="00780B93" w:rsidRDefault="00BA4004" w:rsidP="00BA4004">
      <w:pPr>
        <w:pStyle w:val="a3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Результаты и показатели эффективности проекта</w:t>
      </w:r>
    </w:p>
    <w:p w14:paraId="5499B578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результаты: </w:t>
      </w:r>
    </w:p>
    <w:p w14:paraId="27D391A4" w14:textId="77777777" w:rsidR="00BA4004" w:rsidRPr="00780B93" w:rsidRDefault="00BA4004" w:rsidP="00BA40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как комплекс мероприятий профессионального воспитания, формирует готовность творческому росту, совершенствует информационную среду, укрепляет и расширяет сетевое взаимодействие.</w:t>
      </w:r>
    </w:p>
    <w:p w14:paraId="7A86FA45" w14:textId="77777777" w:rsidR="00BA4004" w:rsidRPr="00780B93" w:rsidRDefault="00BA4004" w:rsidP="00BA40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модернизации воспитательной работы могут возникнуть и определенные риски:</w:t>
      </w:r>
    </w:p>
    <w:p w14:paraId="273C2407" w14:textId="77777777" w:rsidR="00BA4004" w:rsidRPr="00780B93" w:rsidRDefault="00BA4004" w:rsidP="00BA40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Недостаточный уровень мотивации у </w:t>
      </w:r>
      <w:proofErr w:type="gramStart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3ED6DE" w14:textId="77777777" w:rsidR="00BA4004" w:rsidRPr="00780B93" w:rsidRDefault="00BA4004" w:rsidP="00BA40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Инертность педагогических работников, кураторов и обучающихся;</w:t>
      </w:r>
    </w:p>
    <w:p w14:paraId="0AC5D094" w14:textId="77777777" w:rsidR="00BA4004" w:rsidRPr="00780B93" w:rsidRDefault="00BA4004" w:rsidP="00BA40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Инертность внешней среды;</w:t>
      </w:r>
    </w:p>
    <w:p w14:paraId="61DF6DA5" w14:textId="77777777" w:rsidR="00BA4004" w:rsidRPr="00780B93" w:rsidRDefault="00BA4004" w:rsidP="00BA40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Недостаточное владение проектными технологиями;</w:t>
      </w:r>
    </w:p>
    <w:p w14:paraId="537E2F67" w14:textId="77777777" w:rsidR="00BA4004" w:rsidRPr="00780B93" w:rsidRDefault="00BA4004" w:rsidP="00BA40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Нехватка ресурсов для реализации проекта.</w:t>
      </w:r>
    </w:p>
    <w:p w14:paraId="2AED61CE" w14:textId="77777777" w:rsidR="00BA4004" w:rsidRPr="00780B93" w:rsidRDefault="00BA4004" w:rsidP="00BA40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преодаления</w:t>
      </w:r>
      <w:proofErr w:type="spellEnd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трудностей считаем актуальным реализацию достаточно высокого уровня управленческой компетентности руководства колледжа, педагогов и активистов студенческого  самоуправления, высокий уровень информационно-разъяснительной работы, обеспечение согласованности действий между всеми участниками образовательной деятельности колледжа, внедрение механизмов поощрения и финансового стимулирования для педагогического и студенческого коллективов, высокий уровень эффективности диагностических мероприятий в аспекте воспитания и социализации студентов, установление высокоэффективной обратной связи с родителями и</w:t>
      </w:r>
      <w:proofErr w:type="gramEnd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общественностью.</w:t>
      </w:r>
    </w:p>
    <w:p w14:paraId="6FCDD813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для реализации поставленных задач по модернизации воспитательной работы необходима дополнительная подготовка (</w:t>
      </w:r>
      <w:proofErr w:type="spellStart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круглые столы и пр. с участием федеральных и региональных экспертов, представителей образовательных организаций) кураторов, воспитателей общежития</w:t>
      </w:r>
    </w:p>
    <w:p w14:paraId="46E7529A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 педагогическими работниками колледжа будет продолжена в самых разных форматах – через сетевое профессиональное общение, обмен лучшими практиками, развитие системы наставничества, информационно-обучающие семинары совместно с сотрудниками ЦПН.</w:t>
      </w:r>
    </w:p>
    <w:p w14:paraId="3358C7F8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Достаточное обеспечение необходимой информацией для экологического воспитания студентов и педагогов, овладение разнообразными формами и методами поиска знаний, практическими умениями, организаторскими способностями, расширение кругозора, </w:t>
      </w:r>
    </w:p>
    <w:p w14:paraId="6FFC4FC1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воспитательного и культурного пространства для самореализации, саморазвития  экологической культуры обучающихся студентов, умение рационально использовать природные ресурсы, формирование ценностного отношения к планете</w:t>
      </w:r>
    </w:p>
    <w:p w14:paraId="3D8C9713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C8666" w14:textId="77777777" w:rsidR="00BA4004" w:rsidRPr="00780B93" w:rsidRDefault="00BA4004" w:rsidP="00BA4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проекта: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3594"/>
        <w:gridCol w:w="1533"/>
        <w:gridCol w:w="975"/>
        <w:gridCol w:w="975"/>
        <w:gridCol w:w="975"/>
        <w:gridCol w:w="1011"/>
      </w:tblGrid>
      <w:tr w:rsidR="00BA4004" w:rsidRPr="00780B93" w14:paraId="616E13DB" w14:textId="77777777" w:rsidTr="00B473C2">
        <w:tc>
          <w:tcPr>
            <w:tcW w:w="860" w:type="dxa"/>
          </w:tcPr>
          <w:p w14:paraId="0B0CD05F" w14:textId="77777777" w:rsidR="00BA4004" w:rsidRPr="00780B93" w:rsidRDefault="00BA4004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4" w:type="dxa"/>
            <w:shd w:val="clear" w:color="auto" w:fill="auto"/>
          </w:tcPr>
          <w:p w14:paraId="05A293C6" w14:textId="77777777" w:rsidR="00BA4004" w:rsidRPr="00780B93" w:rsidRDefault="00BA4004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3" w:type="dxa"/>
            <w:shd w:val="clear" w:color="auto" w:fill="auto"/>
          </w:tcPr>
          <w:p w14:paraId="490BBC71" w14:textId="77777777" w:rsidR="00BA4004" w:rsidRPr="00780B93" w:rsidRDefault="00BA4004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Фактическое значение показателя на начало реализации проекта</w:t>
            </w:r>
          </w:p>
          <w:p w14:paraId="624906A7" w14:textId="77777777" w:rsidR="00BA4004" w:rsidRPr="00780B93" w:rsidRDefault="00BA4004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5" w:type="dxa"/>
            <w:shd w:val="clear" w:color="auto" w:fill="auto"/>
          </w:tcPr>
          <w:p w14:paraId="26911913" w14:textId="77777777" w:rsidR="00BA4004" w:rsidRPr="00780B93" w:rsidRDefault="00BA4004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5" w:type="dxa"/>
            <w:shd w:val="clear" w:color="auto" w:fill="auto"/>
          </w:tcPr>
          <w:p w14:paraId="277BB0AA" w14:textId="77777777" w:rsidR="00BA4004" w:rsidRPr="00780B93" w:rsidRDefault="00BA4004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5" w:type="dxa"/>
            <w:shd w:val="clear" w:color="auto" w:fill="auto"/>
          </w:tcPr>
          <w:p w14:paraId="4F353D87" w14:textId="77777777" w:rsidR="00BA4004" w:rsidRPr="00780B93" w:rsidRDefault="00BA4004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1" w:type="dxa"/>
          </w:tcPr>
          <w:p w14:paraId="488640BB" w14:textId="77777777" w:rsidR="00BA4004" w:rsidRPr="00780B93" w:rsidRDefault="00BA4004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Итого 2021-2023</w:t>
            </w:r>
          </w:p>
        </w:tc>
      </w:tr>
      <w:tr w:rsidR="00CE4EF7" w:rsidRPr="00780B93" w14:paraId="4575A3C1" w14:textId="77777777" w:rsidTr="003500AA">
        <w:tc>
          <w:tcPr>
            <w:tcW w:w="860" w:type="dxa"/>
          </w:tcPr>
          <w:p w14:paraId="0CD23277" w14:textId="77777777" w:rsidR="00CE4EF7" w:rsidRPr="00780B93" w:rsidRDefault="00CE4EF7" w:rsidP="00B473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</w:tcPr>
          <w:p w14:paraId="76E6B2EE" w14:textId="0BDB3875" w:rsidR="00CE4EF7" w:rsidRPr="00780B93" w:rsidRDefault="00CE4EF7" w:rsidP="00CE4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61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различных видах учета</w:t>
            </w:r>
          </w:p>
        </w:tc>
        <w:tc>
          <w:tcPr>
            <w:tcW w:w="1533" w:type="dxa"/>
            <w:shd w:val="clear" w:color="auto" w:fill="auto"/>
          </w:tcPr>
          <w:p w14:paraId="0B6B3B0B" w14:textId="1966244B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2BC4BBBC" w14:textId="7E8B21CA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3562F19E" w14:textId="3A9C4CB3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2FDBF777" w14:textId="193754DC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</w:tcPr>
          <w:p w14:paraId="24B16B7F" w14:textId="7ABF29A0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4EF7" w:rsidRPr="00780B93" w14:paraId="033F1619" w14:textId="77777777" w:rsidTr="00B473C2">
        <w:tc>
          <w:tcPr>
            <w:tcW w:w="860" w:type="dxa"/>
          </w:tcPr>
          <w:p w14:paraId="56FCB52A" w14:textId="77777777" w:rsidR="00CE4EF7" w:rsidRPr="00780B93" w:rsidRDefault="00CE4EF7" w:rsidP="00B473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7BEE8B8" w14:textId="77777777" w:rsidR="00CE4EF7" w:rsidRPr="00780B93" w:rsidRDefault="00CE4EF7" w:rsidP="006A0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Увеличение мероприятий, направленных на экологическое воспитание</w:t>
            </w:r>
          </w:p>
        </w:tc>
        <w:tc>
          <w:tcPr>
            <w:tcW w:w="1533" w:type="dxa"/>
            <w:shd w:val="clear" w:color="auto" w:fill="auto"/>
          </w:tcPr>
          <w:p w14:paraId="31F2BA3B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47DF25AD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14:paraId="56B5392F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14:paraId="015FAA07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dxa"/>
          </w:tcPr>
          <w:p w14:paraId="4E0A7BE0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4EF7" w:rsidRPr="00780B93" w14:paraId="76A3B703" w14:textId="77777777" w:rsidTr="00B473C2">
        <w:tc>
          <w:tcPr>
            <w:tcW w:w="860" w:type="dxa"/>
          </w:tcPr>
          <w:p w14:paraId="263F743B" w14:textId="77777777" w:rsidR="00CE4EF7" w:rsidRPr="00780B93" w:rsidRDefault="00CE4EF7" w:rsidP="00B473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B5AC949" w14:textId="77777777" w:rsidR="00CE4EF7" w:rsidRPr="00780B93" w:rsidRDefault="00CE4EF7" w:rsidP="00B473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Увеличение удельного веса студентов</w:t>
            </w:r>
            <w:r w:rsidRPr="00780B93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</w:t>
            </w: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экологических проектах</w:t>
            </w:r>
          </w:p>
        </w:tc>
        <w:tc>
          <w:tcPr>
            <w:tcW w:w="1533" w:type="dxa"/>
            <w:shd w:val="clear" w:color="auto" w:fill="auto"/>
          </w:tcPr>
          <w:p w14:paraId="14E8DBCD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4444F8B3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75" w:type="dxa"/>
            <w:shd w:val="clear" w:color="auto" w:fill="auto"/>
          </w:tcPr>
          <w:p w14:paraId="2505D1D5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75" w:type="dxa"/>
            <w:shd w:val="clear" w:color="auto" w:fill="auto"/>
          </w:tcPr>
          <w:p w14:paraId="6B4F93F2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11" w:type="dxa"/>
          </w:tcPr>
          <w:p w14:paraId="66EB9443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20%</w:t>
            </w:r>
          </w:p>
        </w:tc>
      </w:tr>
      <w:tr w:rsidR="00CE4EF7" w:rsidRPr="00780B93" w14:paraId="6EF7843C" w14:textId="77777777" w:rsidTr="00B473C2">
        <w:tc>
          <w:tcPr>
            <w:tcW w:w="860" w:type="dxa"/>
          </w:tcPr>
          <w:p w14:paraId="01B0E4C8" w14:textId="77777777" w:rsidR="00CE4EF7" w:rsidRPr="00780B93" w:rsidRDefault="00CE4EF7" w:rsidP="00B473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A457557" w14:textId="39E61B57" w:rsidR="00CE4EF7" w:rsidRPr="00780B93" w:rsidRDefault="00CE4EF7" w:rsidP="006A0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Удельный вес студентов</w:t>
            </w:r>
            <w:r w:rsidRPr="00780B93">
              <w:rPr>
                <w:rFonts w:ascii="Times New Roman" w:hAnsi="Times New Roman" w:cs="Times New Roman"/>
                <w:sz w:val="24"/>
                <w:szCs w:val="24"/>
              </w:rPr>
              <w:t>, вовлечен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B93">
              <w:rPr>
                <w:rFonts w:ascii="Times New Roman" w:hAnsi="Times New Roman" w:cs="Times New Roman"/>
                <w:sz w:val="24"/>
                <w:szCs w:val="24"/>
              </w:rPr>
              <w:t>ых в Школу волонтера АВД</w:t>
            </w:r>
          </w:p>
        </w:tc>
        <w:tc>
          <w:tcPr>
            <w:tcW w:w="1533" w:type="dxa"/>
            <w:shd w:val="clear" w:color="auto" w:fill="auto"/>
          </w:tcPr>
          <w:p w14:paraId="55B37CA6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61C1C83D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75" w:type="dxa"/>
            <w:shd w:val="clear" w:color="auto" w:fill="auto"/>
          </w:tcPr>
          <w:p w14:paraId="622BC77E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75" w:type="dxa"/>
            <w:shd w:val="clear" w:color="auto" w:fill="auto"/>
          </w:tcPr>
          <w:p w14:paraId="449105DD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11" w:type="dxa"/>
          </w:tcPr>
          <w:p w14:paraId="0A9AC801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30%</w:t>
            </w:r>
          </w:p>
        </w:tc>
      </w:tr>
      <w:tr w:rsidR="00CE4EF7" w:rsidRPr="00780B93" w14:paraId="459C8E2B" w14:textId="77777777" w:rsidTr="00B473C2">
        <w:tc>
          <w:tcPr>
            <w:tcW w:w="860" w:type="dxa"/>
          </w:tcPr>
          <w:p w14:paraId="2898E2A4" w14:textId="77777777" w:rsidR="00CE4EF7" w:rsidRPr="00780B93" w:rsidRDefault="00CE4EF7" w:rsidP="00B473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C3B7630" w14:textId="77777777" w:rsidR="00CE4EF7" w:rsidRPr="00780B93" w:rsidRDefault="00CE4EF7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педагогических работников прошедших курсы повышения квалификации по профилактике СНЯ</w:t>
            </w:r>
          </w:p>
        </w:tc>
        <w:tc>
          <w:tcPr>
            <w:tcW w:w="1533" w:type="dxa"/>
            <w:shd w:val="clear" w:color="auto" w:fill="auto"/>
          </w:tcPr>
          <w:p w14:paraId="6031C349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701DBC08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14:paraId="3FC36A0E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14:paraId="46C86B2F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</w:tcPr>
          <w:p w14:paraId="11C4CA96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4EF7" w:rsidRPr="00780B93" w14:paraId="1EC95473" w14:textId="77777777" w:rsidTr="00B473C2">
        <w:tc>
          <w:tcPr>
            <w:tcW w:w="860" w:type="dxa"/>
          </w:tcPr>
          <w:p w14:paraId="2206F1DF" w14:textId="77777777" w:rsidR="00CE4EF7" w:rsidRPr="00780B93" w:rsidRDefault="00CE4EF7" w:rsidP="00B473C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F79C137" w14:textId="77777777" w:rsidR="00CE4EF7" w:rsidRPr="00780B93" w:rsidRDefault="00CE4EF7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педагогических работников, посетивших информационно-обучающие семинары</w:t>
            </w:r>
          </w:p>
        </w:tc>
        <w:tc>
          <w:tcPr>
            <w:tcW w:w="1533" w:type="dxa"/>
            <w:shd w:val="clear" w:color="auto" w:fill="auto"/>
          </w:tcPr>
          <w:p w14:paraId="7CF64693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0EFE6F50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14:paraId="520117EB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</w:tcPr>
          <w:p w14:paraId="0EFF73A2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</w:tcPr>
          <w:p w14:paraId="7903B87C" w14:textId="77777777" w:rsidR="00CE4EF7" w:rsidRPr="00780B93" w:rsidRDefault="00CE4EF7" w:rsidP="00B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2CB98CBB" w14:textId="77777777" w:rsidR="00BA4004" w:rsidRPr="00780B93" w:rsidRDefault="00BA4004" w:rsidP="00BA4004">
      <w:pPr>
        <w:pStyle w:val="a3"/>
        <w:widowControl w:val="0"/>
        <w:tabs>
          <w:tab w:val="left" w:pos="851"/>
        </w:tabs>
        <w:spacing w:after="0" w:line="240" w:lineRule="auto"/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8AA50" w14:textId="77777777" w:rsidR="00BA4004" w:rsidRPr="00780B93" w:rsidRDefault="00BA4004" w:rsidP="00BA4004">
      <w:pPr>
        <w:pStyle w:val="a3"/>
        <w:widowControl w:val="0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реализации проекта </w:t>
      </w:r>
    </w:p>
    <w:p w14:paraId="158AAABD" w14:textId="77777777" w:rsidR="00BA4004" w:rsidRPr="00780B93" w:rsidRDefault="00BA4004" w:rsidP="00BA40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эффективности профилактики СНЯ</w:t>
      </w:r>
    </w:p>
    <w:p w14:paraId="03C4C8D0" w14:textId="77777777" w:rsidR="00BA4004" w:rsidRPr="00780B93" w:rsidRDefault="00BA4004" w:rsidP="00BA4004">
      <w:pPr>
        <w:pStyle w:val="a3"/>
        <w:widowControl w:val="0"/>
        <w:tabs>
          <w:tab w:val="left" w:pos="851"/>
        </w:tabs>
        <w:spacing w:after="0" w:line="240" w:lineRule="auto"/>
        <w:ind w:left="-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4688"/>
        <w:gridCol w:w="2393"/>
        <w:gridCol w:w="1991"/>
      </w:tblGrid>
      <w:tr w:rsidR="00BA4004" w:rsidRPr="00780B93" w14:paraId="53E82B6F" w14:textId="77777777" w:rsidTr="00B473C2">
        <w:tc>
          <w:tcPr>
            <w:tcW w:w="851" w:type="dxa"/>
          </w:tcPr>
          <w:p w14:paraId="2F589739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8" w:type="dxa"/>
          </w:tcPr>
          <w:p w14:paraId="74AE405E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14:paraId="5BE84E1B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1" w:type="dxa"/>
          </w:tcPr>
          <w:p w14:paraId="7A095AAA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4004" w:rsidRPr="00780B93" w14:paraId="67FD7B66" w14:textId="77777777" w:rsidTr="00B473C2">
        <w:tc>
          <w:tcPr>
            <w:tcW w:w="851" w:type="dxa"/>
          </w:tcPr>
          <w:p w14:paraId="0CD72EF3" w14:textId="416A1360" w:rsidR="006A029E" w:rsidRPr="006A029E" w:rsidRDefault="006A029E" w:rsidP="006A029E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D762C09" w14:textId="10C708D1" w:rsidR="00BA4004" w:rsidRPr="006A029E" w:rsidRDefault="00BA4004" w:rsidP="006A029E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</w:tcPr>
          <w:p w14:paraId="3630C9CA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в кабинете профилактики (дополнение научно-методическими материалами)</w:t>
            </w:r>
          </w:p>
        </w:tc>
        <w:tc>
          <w:tcPr>
            <w:tcW w:w="2393" w:type="dxa"/>
          </w:tcPr>
          <w:p w14:paraId="08BA15FD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1" w:type="dxa"/>
          </w:tcPr>
          <w:p w14:paraId="65EA48F3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отдел</w:t>
            </w:r>
          </w:p>
        </w:tc>
      </w:tr>
      <w:tr w:rsidR="00BA4004" w:rsidRPr="00780B93" w14:paraId="0DB2DDFE" w14:textId="77777777" w:rsidTr="00B473C2">
        <w:tc>
          <w:tcPr>
            <w:tcW w:w="851" w:type="dxa"/>
          </w:tcPr>
          <w:p w14:paraId="0273F231" w14:textId="10437A10" w:rsidR="00BA4004" w:rsidRPr="006A029E" w:rsidRDefault="006A029E" w:rsidP="006A029E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8" w:type="dxa"/>
          </w:tcPr>
          <w:p w14:paraId="351EF820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кабинетов профилактики</w:t>
            </w:r>
          </w:p>
        </w:tc>
        <w:tc>
          <w:tcPr>
            <w:tcW w:w="2393" w:type="dxa"/>
          </w:tcPr>
          <w:p w14:paraId="0021B18F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2022</w:t>
            </w:r>
          </w:p>
        </w:tc>
        <w:tc>
          <w:tcPr>
            <w:tcW w:w="1991" w:type="dxa"/>
          </w:tcPr>
          <w:p w14:paraId="27A55B78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отдел</w:t>
            </w:r>
          </w:p>
        </w:tc>
      </w:tr>
      <w:tr w:rsidR="00BA4004" w:rsidRPr="00780B93" w14:paraId="047400BD" w14:textId="77777777" w:rsidTr="00B473C2">
        <w:tc>
          <w:tcPr>
            <w:tcW w:w="851" w:type="dxa"/>
          </w:tcPr>
          <w:p w14:paraId="21FB2182" w14:textId="7EF7AF79" w:rsidR="00BA4004" w:rsidRPr="006A029E" w:rsidRDefault="006A029E" w:rsidP="006A029E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8" w:type="dxa"/>
          </w:tcPr>
          <w:p w14:paraId="3A412F99" w14:textId="77777777" w:rsidR="00BA4004" w:rsidRPr="00780B93" w:rsidRDefault="00BA4004" w:rsidP="00610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Информационно-обучающие семинары совместно с сотрудниками ЦПН </w:t>
            </w:r>
            <w:proofErr w:type="spellStart"/>
            <w:r w:rsidRPr="00780B93">
              <w:rPr>
                <w:rFonts w:ascii="Times New Roman" w:hAnsi="Times New Roman" w:cs="Times New Roman"/>
                <w:sz w:val="24"/>
                <w:szCs w:val="24"/>
              </w:rPr>
              <w:t>сдля</w:t>
            </w:r>
            <w:proofErr w:type="spellEnd"/>
            <w:r w:rsidRPr="00780B9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общежития и кураторов групп на темы: «</w:t>
            </w:r>
            <w:proofErr w:type="spellStart"/>
            <w:r w:rsidRPr="00780B93">
              <w:rPr>
                <w:rFonts w:ascii="Times New Roman" w:hAnsi="Times New Roman" w:cs="Times New Roman"/>
                <w:sz w:val="24"/>
                <w:szCs w:val="24"/>
              </w:rPr>
              <w:t>Вэйпинг</w:t>
            </w:r>
            <w:proofErr w:type="spellEnd"/>
            <w:r w:rsidRPr="00780B93">
              <w:rPr>
                <w:rFonts w:ascii="Times New Roman" w:hAnsi="Times New Roman" w:cs="Times New Roman"/>
                <w:sz w:val="24"/>
                <w:szCs w:val="24"/>
              </w:rPr>
              <w:t>», «ВИЧ», «Наркомания», «</w:t>
            </w:r>
            <w:proofErr w:type="spellStart"/>
            <w:r w:rsidRPr="00780B93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80B93">
              <w:rPr>
                <w:rFonts w:ascii="Times New Roman" w:hAnsi="Times New Roman" w:cs="Times New Roman"/>
                <w:sz w:val="24"/>
                <w:szCs w:val="24"/>
              </w:rPr>
              <w:t>», «Повышение стрессоустойчивости»</w:t>
            </w:r>
          </w:p>
        </w:tc>
        <w:tc>
          <w:tcPr>
            <w:tcW w:w="2393" w:type="dxa"/>
          </w:tcPr>
          <w:p w14:paraId="71CBE356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1" w:type="dxa"/>
          </w:tcPr>
          <w:p w14:paraId="35DD4384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A4004" w:rsidRPr="00780B93" w14:paraId="35067AEA" w14:textId="77777777" w:rsidTr="00B473C2">
        <w:tc>
          <w:tcPr>
            <w:tcW w:w="851" w:type="dxa"/>
          </w:tcPr>
          <w:p w14:paraId="714D07B5" w14:textId="3EAA053B" w:rsidR="00BA4004" w:rsidRPr="006A029E" w:rsidRDefault="006A029E" w:rsidP="006A029E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8" w:type="dxa"/>
          </w:tcPr>
          <w:p w14:paraId="332D9BAC" w14:textId="77777777" w:rsidR="00BA4004" w:rsidRPr="00780B93" w:rsidRDefault="00BA4004" w:rsidP="00B4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780B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повышения квалификации по профилактике СНЯ для педагогических работников</w:t>
            </w:r>
          </w:p>
        </w:tc>
        <w:tc>
          <w:tcPr>
            <w:tcW w:w="2393" w:type="dxa"/>
          </w:tcPr>
          <w:p w14:paraId="77B9E521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991" w:type="dxa"/>
          </w:tcPr>
          <w:p w14:paraId="3198266A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ОМР</w:t>
            </w:r>
          </w:p>
        </w:tc>
      </w:tr>
    </w:tbl>
    <w:p w14:paraId="54A624A5" w14:textId="77777777" w:rsidR="00BA4004" w:rsidRPr="00780B93" w:rsidRDefault="00BA4004" w:rsidP="00BA4004">
      <w:pPr>
        <w:pStyle w:val="a3"/>
        <w:widowControl w:val="0"/>
        <w:tabs>
          <w:tab w:val="left" w:pos="851"/>
        </w:tabs>
        <w:spacing w:after="0" w:line="240" w:lineRule="auto"/>
        <w:ind w:left="-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8AC48" w14:textId="77777777" w:rsidR="00BA4004" w:rsidRDefault="00BA4004" w:rsidP="00BA4004">
      <w:pPr>
        <w:pStyle w:val="a3"/>
        <w:widowControl w:val="0"/>
        <w:tabs>
          <w:tab w:val="left" w:pos="851"/>
        </w:tabs>
        <w:spacing w:after="0" w:line="240" w:lineRule="auto"/>
        <w:ind w:left="-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5ED93" w14:textId="77777777" w:rsidR="00BA4004" w:rsidRPr="00780B93" w:rsidRDefault="00BA4004" w:rsidP="00BA4004">
      <w:pPr>
        <w:pStyle w:val="a3"/>
        <w:widowControl w:val="0"/>
        <w:tabs>
          <w:tab w:val="left" w:pos="851"/>
        </w:tabs>
        <w:spacing w:after="0" w:line="240" w:lineRule="auto"/>
        <w:ind w:left="-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</w:t>
      </w:r>
    </w:p>
    <w:p w14:paraId="0687C259" w14:textId="77777777" w:rsidR="00BA4004" w:rsidRPr="00780B93" w:rsidRDefault="00BA4004" w:rsidP="00BA4004">
      <w:pPr>
        <w:pStyle w:val="a3"/>
        <w:widowControl w:val="0"/>
        <w:tabs>
          <w:tab w:val="left" w:pos="851"/>
        </w:tabs>
        <w:spacing w:after="0" w:line="240" w:lineRule="auto"/>
        <w:ind w:left="-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990" w:type="dxa"/>
        <w:tblInd w:w="108" w:type="dxa"/>
        <w:tblLook w:val="04A0" w:firstRow="1" w:lastRow="0" w:firstColumn="1" w:lastColumn="0" w:noHBand="0" w:noVBand="1"/>
      </w:tblPr>
      <w:tblGrid>
        <w:gridCol w:w="851"/>
        <w:gridCol w:w="4688"/>
        <w:gridCol w:w="2393"/>
        <w:gridCol w:w="2058"/>
      </w:tblGrid>
      <w:tr w:rsidR="00BA4004" w:rsidRPr="00780B93" w14:paraId="1F293033" w14:textId="77777777" w:rsidTr="00B473C2">
        <w:tc>
          <w:tcPr>
            <w:tcW w:w="851" w:type="dxa"/>
          </w:tcPr>
          <w:p w14:paraId="21378EAD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8" w:type="dxa"/>
          </w:tcPr>
          <w:p w14:paraId="6B693B1E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14:paraId="3F0DD78C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58" w:type="dxa"/>
          </w:tcPr>
          <w:p w14:paraId="1112F40C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A4004" w:rsidRPr="00780B93" w14:paraId="286440FD" w14:textId="77777777" w:rsidTr="00B473C2">
        <w:tc>
          <w:tcPr>
            <w:tcW w:w="851" w:type="dxa"/>
          </w:tcPr>
          <w:p w14:paraId="0A2AE514" w14:textId="77777777" w:rsidR="00BA4004" w:rsidRPr="00780B93" w:rsidRDefault="00BA4004" w:rsidP="006A029E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</w:tcPr>
          <w:p w14:paraId="2AA2EDDC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фонд "Подари планете жизнь" </w:t>
            </w:r>
          </w:p>
          <w:p w14:paraId="478BD03C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Всероссийский добровольческий лесовосстановительный лагерь «Посади дерево - сохрани Байкалу жизнь» (место и даты уточняются).</w:t>
            </w:r>
          </w:p>
          <w:p w14:paraId="59C07A4B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069AF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Выездные семинары по программе «</w:t>
            </w:r>
            <w:proofErr w:type="spellStart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Экокультура</w:t>
            </w:r>
            <w:proofErr w:type="spellEnd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E8341A2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99C46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«Скажи мусору НЕТ!» по сбору вторсырья среди учебных заведений Иркутской области, 2 полугодие.</w:t>
            </w:r>
          </w:p>
          <w:p w14:paraId="506CFAA7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вручение премии «Делаю для мира» для участников добровольческих </w:t>
            </w:r>
            <w:proofErr w:type="spellStart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экопроектов</w:t>
            </w:r>
            <w:proofErr w:type="spellEnd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Иркутской области, г. Иркутск.</w:t>
            </w:r>
          </w:p>
        </w:tc>
        <w:tc>
          <w:tcPr>
            <w:tcW w:w="2393" w:type="dxa"/>
          </w:tcPr>
          <w:p w14:paraId="7FD8AE9B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F7DA0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732CA2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2E83FD99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499A5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71838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90EEA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9DD026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0646EA92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18F52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4240A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октября-30 ноября</w:t>
            </w:r>
          </w:p>
          <w:p w14:paraId="17E77903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A38CA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168E9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229014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058" w:type="dxa"/>
          </w:tcPr>
          <w:p w14:paraId="04FE3C84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отдел</w:t>
            </w:r>
          </w:p>
        </w:tc>
      </w:tr>
      <w:tr w:rsidR="00BA4004" w:rsidRPr="00780B93" w14:paraId="02D4D4B5" w14:textId="77777777" w:rsidTr="00B473C2">
        <w:tc>
          <w:tcPr>
            <w:tcW w:w="851" w:type="dxa"/>
          </w:tcPr>
          <w:p w14:paraId="291DE3C2" w14:textId="77777777" w:rsidR="00BA4004" w:rsidRPr="00780B93" w:rsidRDefault="00BA4004" w:rsidP="006A029E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</w:tcPr>
          <w:p w14:paraId="7AB745A4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по сбору макулатуры и батареек,  пластиковые бутылки, пробки</w:t>
            </w:r>
          </w:p>
        </w:tc>
        <w:tc>
          <w:tcPr>
            <w:tcW w:w="2393" w:type="dxa"/>
          </w:tcPr>
          <w:p w14:paraId="63F79F4F" w14:textId="177406E2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05459"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года</w:t>
            </w:r>
          </w:p>
          <w:p w14:paraId="2DA787C5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14:paraId="0F1063E4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</w:t>
            </w:r>
          </w:p>
        </w:tc>
      </w:tr>
      <w:tr w:rsidR="00BA4004" w:rsidRPr="00780B93" w14:paraId="0D4D9B67" w14:textId="77777777" w:rsidTr="00B473C2">
        <w:tc>
          <w:tcPr>
            <w:tcW w:w="851" w:type="dxa"/>
          </w:tcPr>
          <w:p w14:paraId="39F0E40B" w14:textId="77777777" w:rsidR="00BA4004" w:rsidRPr="00780B93" w:rsidRDefault="00BA4004" w:rsidP="006A029E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</w:tcPr>
          <w:p w14:paraId="69694DFE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в библиотеке, посвященные Дню Байкала и Международному Дню Матери-земли</w:t>
            </w:r>
          </w:p>
        </w:tc>
        <w:tc>
          <w:tcPr>
            <w:tcW w:w="2393" w:type="dxa"/>
          </w:tcPr>
          <w:p w14:paraId="07E1EB82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058" w:type="dxa"/>
          </w:tcPr>
          <w:p w14:paraId="011492BA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BA4004" w:rsidRPr="00780B93" w14:paraId="42086248" w14:textId="77777777" w:rsidTr="00B473C2">
        <w:tc>
          <w:tcPr>
            <w:tcW w:w="851" w:type="dxa"/>
          </w:tcPr>
          <w:p w14:paraId="754F69E0" w14:textId="77777777" w:rsidR="00BA4004" w:rsidRPr="00780B93" w:rsidRDefault="00BA4004" w:rsidP="006A029E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</w:tcPr>
          <w:p w14:paraId="029DA935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час, Международному Дню Матери-земли </w:t>
            </w:r>
          </w:p>
        </w:tc>
        <w:tc>
          <w:tcPr>
            <w:tcW w:w="2393" w:type="dxa"/>
          </w:tcPr>
          <w:p w14:paraId="7571047B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22 апреля</w:t>
            </w:r>
          </w:p>
        </w:tc>
        <w:tc>
          <w:tcPr>
            <w:tcW w:w="2058" w:type="dxa"/>
          </w:tcPr>
          <w:p w14:paraId="0BC5E5AA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преподаватель</w:t>
            </w:r>
          </w:p>
        </w:tc>
      </w:tr>
      <w:tr w:rsidR="00BA4004" w:rsidRPr="00780B93" w14:paraId="32A95F80" w14:textId="77777777" w:rsidTr="00B473C2">
        <w:tc>
          <w:tcPr>
            <w:tcW w:w="851" w:type="dxa"/>
          </w:tcPr>
          <w:p w14:paraId="56AF2E7C" w14:textId="77777777" w:rsidR="00BA4004" w:rsidRPr="00780B93" w:rsidRDefault="00BA4004" w:rsidP="006A029E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</w:tcPr>
          <w:p w14:paraId="19972C15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куратора «Легенды седого Байкала»</w:t>
            </w:r>
          </w:p>
        </w:tc>
        <w:tc>
          <w:tcPr>
            <w:tcW w:w="2393" w:type="dxa"/>
          </w:tcPr>
          <w:p w14:paraId="5782DDB8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ежегодно</w:t>
            </w:r>
          </w:p>
        </w:tc>
        <w:tc>
          <w:tcPr>
            <w:tcW w:w="2058" w:type="dxa"/>
          </w:tcPr>
          <w:p w14:paraId="5280CF9B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BA4004" w:rsidRPr="00780B93" w14:paraId="7FF9ABC6" w14:textId="77777777" w:rsidTr="00B473C2">
        <w:tc>
          <w:tcPr>
            <w:tcW w:w="851" w:type="dxa"/>
          </w:tcPr>
          <w:p w14:paraId="26C18473" w14:textId="77777777" w:rsidR="00BA4004" w:rsidRPr="00780B93" w:rsidRDefault="00BA4004" w:rsidP="006A029E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</w:tcPr>
          <w:p w14:paraId="6902E62C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  <w:proofErr w:type="spellStart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придворовой</w:t>
            </w:r>
            <w:proofErr w:type="spellEnd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колледжа</w:t>
            </w:r>
          </w:p>
        </w:tc>
        <w:tc>
          <w:tcPr>
            <w:tcW w:w="2393" w:type="dxa"/>
          </w:tcPr>
          <w:p w14:paraId="2F45213E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Апрель-май, ежегодно</w:t>
            </w:r>
          </w:p>
        </w:tc>
        <w:tc>
          <w:tcPr>
            <w:tcW w:w="2058" w:type="dxa"/>
          </w:tcPr>
          <w:p w14:paraId="0A1919A6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отдел</w:t>
            </w:r>
          </w:p>
        </w:tc>
      </w:tr>
      <w:tr w:rsidR="00BA4004" w:rsidRPr="00780B93" w14:paraId="7F5A8A6A" w14:textId="77777777" w:rsidTr="00B473C2">
        <w:tc>
          <w:tcPr>
            <w:tcW w:w="851" w:type="dxa"/>
          </w:tcPr>
          <w:p w14:paraId="283FCD28" w14:textId="77777777" w:rsidR="00BA4004" w:rsidRPr="00780B93" w:rsidRDefault="00BA4004" w:rsidP="006A029E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</w:tcPr>
          <w:p w14:paraId="32AE4588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онлайн-акция «За реки, воду и жизнь»</w:t>
            </w:r>
          </w:p>
        </w:tc>
        <w:tc>
          <w:tcPr>
            <w:tcW w:w="2393" w:type="dxa"/>
          </w:tcPr>
          <w:p w14:paraId="62AE4F9E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марта, ежегодно</w:t>
            </w:r>
          </w:p>
        </w:tc>
        <w:tc>
          <w:tcPr>
            <w:tcW w:w="2058" w:type="dxa"/>
          </w:tcPr>
          <w:p w14:paraId="543138BD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</w:tr>
      <w:tr w:rsidR="00BA4004" w:rsidRPr="00780B93" w14:paraId="27519551" w14:textId="77777777" w:rsidTr="00B473C2">
        <w:tc>
          <w:tcPr>
            <w:tcW w:w="851" w:type="dxa"/>
          </w:tcPr>
          <w:p w14:paraId="4F7D09F4" w14:textId="77777777" w:rsidR="00BA4004" w:rsidRPr="00780B93" w:rsidRDefault="00BA4004" w:rsidP="006A029E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</w:tcPr>
          <w:p w14:paraId="0AF3C2D1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Пресс-бой на темы: «охрана природы в нашей и зарубежных </w:t>
            </w:r>
            <w:proofErr w:type="gramStart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странах</w:t>
            </w:r>
            <w:proofErr w:type="gramEnd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«Острые экологические проблемы в мире» и т.д.</w:t>
            </w:r>
          </w:p>
        </w:tc>
        <w:tc>
          <w:tcPr>
            <w:tcW w:w="2393" w:type="dxa"/>
          </w:tcPr>
          <w:p w14:paraId="448571FD" w14:textId="181391A6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05459"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года</w:t>
            </w:r>
          </w:p>
        </w:tc>
        <w:tc>
          <w:tcPr>
            <w:tcW w:w="2058" w:type="dxa"/>
          </w:tcPr>
          <w:p w14:paraId="4E72DB3D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СНО</w:t>
            </w:r>
          </w:p>
        </w:tc>
      </w:tr>
      <w:tr w:rsidR="00BA4004" w:rsidRPr="00780B93" w14:paraId="61C16090" w14:textId="77777777" w:rsidTr="00B473C2">
        <w:tc>
          <w:tcPr>
            <w:tcW w:w="851" w:type="dxa"/>
          </w:tcPr>
          <w:p w14:paraId="7FDA1C50" w14:textId="77777777" w:rsidR="00BA4004" w:rsidRPr="00780B93" w:rsidRDefault="00BA4004" w:rsidP="006A029E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</w:tcPr>
          <w:p w14:paraId="6D7D2BBC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Эколого-познавательные туристические походы</w:t>
            </w:r>
          </w:p>
        </w:tc>
        <w:tc>
          <w:tcPr>
            <w:tcW w:w="2393" w:type="dxa"/>
          </w:tcPr>
          <w:p w14:paraId="7603C31B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58" w:type="dxa"/>
          </w:tcPr>
          <w:p w14:paraId="0960CDBC" w14:textId="41C75B28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физ.</w:t>
            </w:r>
            <w:r w:rsidR="0040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воспитания, </w:t>
            </w:r>
            <w:proofErr w:type="gramStart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BA4004" w:rsidRPr="00780B93" w14:paraId="60ABBA94" w14:textId="77777777" w:rsidTr="00B473C2">
        <w:tc>
          <w:tcPr>
            <w:tcW w:w="851" w:type="dxa"/>
          </w:tcPr>
          <w:p w14:paraId="52A26827" w14:textId="77777777" w:rsidR="00BA4004" w:rsidRPr="00780B93" w:rsidRDefault="00BA4004" w:rsidP="006A029E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</w:tcPr>
          <w:p w14:paraId="3B8272F7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 демонстрация </w:t>
            </w:r>
            <w:proofErr w:type="gramStart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ЭКО-тематикой</w:t>
            </w:r>
          </w:p>
        </w:tc>
        <w:tc>
          <w:tcPr>
            <w:tcW w:w="2393" w:type="dxa"/>
          </w:tcPr>
          <w:p w14:paraId="16813C8F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058" w:type="dxa"/>
          </w:tcPr>
          <w:p w14:paraId="76FCF0B8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экологии</w:t>
            </w:r>
          </w:p>
        </w:tc>
      </w:tr>
    </w:tbl>
    <w:p w14:paraId="3721A3A5" w14:textId="77777777" w:rsidR="00BA4004" w:rsidRPr="00780B93" w:rsidRDefault="00BA4004" w:rsidP="00BA4004">
      <w:pPr>
        <w:pStyle w:val="a3"/>
        <w:widowControl w:val="0"/>
        <w:tabs>
          <w:tab w:val="left" w:pos="851"/>
        </w:tabs>
        <w:spacing w:after="0" w:line="240" w:lineRule="auto"/>
        <w:ind w:left="-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FCFA7" w14:textId="77777777" w:rsidR="00BA4004" w:rsidRPr="00823F1D" w:rsidRDefault="00BA4004" w:rsidP="00BA400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реализации рабочих программ воспитания</w:t>
      </w:r>
    </w:p>
    <w:tbl>
      <w:tblPr>
        <w:tblStyle w:val="a8"/>
        <w:tblW w:w="10340" w:type="dxa"/>
        <w:tblInd w:w="108" w:type="dxa"/>
        <w:tblLook w:val="04A0" w:firstRow="1" w:lastRow="0" w:firstColumn="1" w:lastColumn="0" w:noHBand="0" w:noVBand="1"/>
      </w:tblPr>
      <w:tblGrid>
        <w:gridCol w:w="851"/>
        <w:gridCol w:w="4930"/>
        <w:gridCol w:w="2409"/>
        <w:gridCol w:w="2150"/>
      </w:tblGrid>
      <w:tr w:rsidR="00BA4004" w:rsidRPr="00780B93" w14:paraId="194C8D15" w14:textId="77777777" w:rsidTr="00B473C2">
        <w:tc>
          <w:tcPr>
            <w:tcW w:w="851" w:type="dxa"/>
          </w:tcPr>
          <w:p w14:paraId="481E03EC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0" w:type="dxa"/>
          </w:tcPr>
          <w:p w14:paraId="42894ECC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14:paraId="28A0CEB0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50" w:type="dxa"/>
          </w:tcPr>
          <w:p w14:paraId="3C2602F7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исполнения</w:t>
            </w:r>
          </w:p>
        </w:tc>
      </w:tr>
      <w:tr w:rsidR="00BA4004" w:rsidRPr="00780B93" w14:paraId="2E6C1926" w14:textId="77777777" w:rsidTr="00B473C2">
        <w:tc>
          <w:tcPr>
            <w:tcW w:w="851" w:type="dxa"/>
          </w:tcPr>
          <w:p w14:paraId="28CD1FD1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0" w:type="dxa"/>
          </w:tcPr>
          <w:p w14:paraId="604A6FD0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для ПОО</w:t>
            </w:r>
          </w:p>
          <w:p w14:paraId="22B06511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календарные планы)</w:t>
            </w:r>
          </w:p>
        </w:tc>
        <w:tc>
          <w:tcPr>
            <w:tcW w:w="2409" w:type="dxa"/>
          </w:tcPr>
          <w:p w14:paraId="6422033B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150" w:type="dxa"/>
          </w:tcPr>
          <w:p w14:paraId="07E2E845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для ПОО</w:t>
            </w:r>
          </w:p>
          <w:p w14:paraId="26F55FE2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(включая </w:t>
            </w: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календарные планы)</w:t>
            </w:r>
          </w:p>
        </w:tc>
      </w:tr>
      <w:tr w:rsidR="00BA4004" w:rsidRPr="00780B93" w14:paraId="79EF141E" w14:textId="77777777" w:rsidTr="00B473C2">
        <w:tc>
          <w:tcPr>
            <w:tcW w:w="851" w:type="dxa"/>
          </w:tcPr>
          <w:p w14:paraId="040D9B8D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30" w:type="dxa"/>
          </w:tcPr>
          <w:p w14:paraId="19153469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</w:t>
            </w:r>
          </w:p>
        </w:tc>
        <w:tc>
          <w:tcPr>
            <w:tcW w:w="2409" w:type="dxa"/>
          </w:tcPr>
          <w:p w14:paraId="5D885EDC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150" w:type="dxa"/>
          </w:tcPr>
          <w:p w14:paraId="53ABF909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воспитания для ПОО</w:t>
            </w:r>
          </w:p>
          <w:p w14:paraId="077DA351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календарные планы)</w:t>
            </w:r>
          </w:p>
        </w:tc>
      </w:tr>
      <w:tr w:rsidR="00BA4004" w:rsidRPr="00780B93" w14:paraId="6457794C" w14:textId="77777777" w:rsidTr="00B473C2">
        <w:tc>
          <w:tcPr>
            <w:tcW w:w="851" w:type="dxa"/>
          </w:tcPr>
          <w:p w14:paraId="63E3BDDB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0" w:type="dxa"/>
          </w:tcPr>
          <w:p w14:paraId="32F7573F" w14:textId="77777777" w:rsidR="00BA4004" w:rsidRPr="00780B93" w:rsidRDefault="00BA4004" w:rsidP="00B473C2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и технологий воспитательной деятельности</w:t>
            </w:r>
          </w:p>
        </w:tc>
        <w:tc>
          <w:tcPr>
            <w:tcW w:w="2409" w:type="dxa"/>
          </w:tcPr>
          <w:p w14:paraId="55DAD9D0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</w:tcPr>
          <w:p w14:paraId="47E2D6CE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Обновленное</w:t>
            </w:r>
            <w:proofErr w:type="gramEnd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и технологий воспитательной деятельности</w:t>
            </w:r>
          </w:p>
        </w:tc>
      </w:tr>
      <w:tr w:rsidR="00BA4004" w:rsidRPr="00780B93" w14:paraId="7A0D04E3" w14:textId="77777777" w:rsidTr="00B473C2">
        <w:tc>
          <w:tcPr>
            <w:tcW w:w="851" w:type="dxa"/>
          </w:tcPr>
          <w:p w14:paraId="0AD537FF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0" w:type="dxa"/>
          </w:tcPr>
          <w:p w14:paraId="30D1EDE1" w14:textId="77777777" w:rsidR="00BA4004" w:rsidRPr="00780B93" w:rsidRDefault="00BA4004" w:rsidP="00B473C2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мониторинг эффективности мероприятий Плана мероприятий, а также мониторинг достижения качественных и количественных показателей эффективности ее реализации, </w:t>
            </w:r>
            <w:proofErr w:type="gramStart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14:paraId="009FAC14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начиная I квартала 2021 г.</w:t>
            </w:r>
          </w:p>
        </w:tc>
        <w:tc>
          <w:tcPr>
            <w:tcW w:w="2150" w:type="dxa"/>
          </w:tcPr>
          <w:p w14:paraId="08993EDB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A4004" w:rsidRPr="00780B93" w14:paraId="42FDA553" w14:textId="77777777" w:rsidTr="00B473C2">
        <w:tc>
          <w:tcPr>
            <w:tcW w:w="851" w:type="dxa"/>
          </w:tcPr>
          <w:p w14:paraId="6081800C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0" w:type="dxa"/>
          </w:tcPr>
          <w:p w14:paraId="631A2D17" w14:textId="3CDA8BA0" w:rsidR="00BA4004" w:rsidRPr="00780B93" w:rsidRDefault="00BA4004" w:rsidP="00B473C2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моделей воспитательной работы,</w:t>
            </w:r>
            <w:r w:rsidR="00C36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лучших практик, новых форм и технологий инновационного педагогического опыта в сфере воспитания, </w:t>
            </w:r>
          </w:p>
        </w:tc>
        <w:tc>
          <w:tcPr>
            <w:tcW w:w="2409" w:type="dxa"/>
          </w:tcPr>
          <w:p w14:paraId="7E40B84C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0" w:type="dxa"/>
          </w:tcPr>
          <w:p w14:paraId="13EB3FDC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лучших практик, новых форм и технологий инновационного педагогического опыта в сфере воспитания в воспитательный процесс колледжа</w:t>
            </w:r>
          </w:p>
        </w:tc>
      </w:tr>
      <w:tr w:rsidR="00BA4004" w:rsidRPr="00780B93" w14:paraId="503BAACE" w14:textId="77777777" w:rsidTr="00B473C2">
        <w:tc>
          <w:tcPr>
            <w:tcW w:w="851" w:type="dxa"/>
          </w:tcPr>
          <w:p w14:paraId="17BC4928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0" w:type="dxa"/>
          </w:tcPr>
          <w:p w14:paraId="2D4F3B81" w14:textId="77777777" w:rsidR="00BA4004" w:rsidRPr="00780B93" w:rsidRDefault="00BA4004" w:rsidP="00B473C2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(при необходимости)</w:t>
            </w:r>
          </w:p>
        </w:tc>
        <w:tc>
          <w:tcPr>
            <w:tcW w:w="2409" w:type="dxa"/>
          </w:tcPr>
          <w:p w14:paraId="53AA91A3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150" w:type="dxa"/>
          </w:tcPr>
          <w:p w14:paraId="51A208E2" w14:textId="77777777" w:rsidR="00BA4004" w:rsidRPr="00780B93" w:rsidRDefault="00BA4004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сотрудников</w:t>
            </w:r>
          </w:p>
        </w:tc>
      </w:tr>
    </w:tbl>
    <w:p w14:paraId="1C147F79" w14:textId="77777777" w:rsidR="00BA4004" w:rsidRDefault="00BA4004" w:rsidP="00BA4004">
      <w:pPr>
        <w:pStyle w:val="a3"/>
        <w:widowControl w:val="0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596B083E" w14:textId="77777777" w:rsidR="00BA4004" w:rsidRPr="00823F1D" w:rsidRDefault="00BA4004" w:rsidP="00BA4004">
      <w:pPr>
        <w:pStyle w:val="a3"/>
        <w:widowControl w:val="0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1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комфортной среды развития </w:t>
      </w:r>
      <w:proofErr w:type="gramStart"/>
      <w:r w:rsidRPr="00823F1D">
        <w:rPr>
          <w:rFonts w:ascii="Times New Roman" w:eastAsia="Times New Roman" w:hAnsi="Times New Roman" w:cs="Times New Roman"/>
          <w:b/>
          <w:sz w:val="24"/>
          <w:szCs w:val="24"/>
        </w:rPr>
        <w:t>одаренных</w:t>
      </w:r>
      <w:proofErr w:type="gramEnd"/>
      <w:r w:rsidRPr="00823F1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410"/>
        <w:gridCol w:w="2126"/>
      </w:tblGrid>
      <w:tr w:rsidR="00BA4004" w14:paraId="6A937CE5" w14:textId="77777777" w:rsidTr="00B473C2">
        <w:tc>
          <w:tcPr>
            <w:tcW w:w="959" w:type="dxa"/>
          </w:tcPr>
          <w:p w14:paraId="7A2810B4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6E15D5F4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14:paraId="56BDE88D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14:paraId="4E8F4D40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исполнения</w:t>
            </w:r>
          </w:p>
        </w:tc>
      </w:tr>
      <w:tr w:rsidR="00BA4004" w14:paraId="38A3A9D1" w14:textId="77777777" w:rsidTr="00B473C2">
        <w:tc>
          <w:tcPr>
            <w:tcW w:w="959" w:type="dxa"/>
          </w:tcPr>
          <w:p w14:paraId="372B4591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14:paraId="1218A67E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студентов с академической одаренностью</w:t>
            </w:r>
          </w:p>
        </w:tc>
        <w:tc>
          <w:tcPr>
            <w:tcW w:w="2410" w:type="dxa"/>
          </w:tcPr>
          <w:p w14:paraId="56B7E8F1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2021</w:t>
            </w:r>
          </w:p>
        </w:tc>
        <w:tc>
          <w:tcPr>
            <w:tcW w:w="2126" w:type="dxa"/>
          </w:tcPr>
          <w:p w14:paraId="68705617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BA4004" w14:paraId="4D1451B4" w14:textId="77777777" w:rsidTr="00B473C2">
        <w:tc>
          <w:tcPr>
            <w:tcW w:w="959" w:type="dxa"/>
          </w:tcPr>
          <w:p w14:paraId="79B67B42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14:paraId="68A385FD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«ГБПОУ ИОКК - электронная информационно-образовательная среда. Электронный колледж. MOODLE» раздела «СНО. Научно-исследовательская деятельность» для размещения информации по конкурсам, олимпиадам, конференция и проч.</w:t>
            </w:r>
          </w:p>
        </w:tc>
        <w:tc>
          <w:tcPr>
            <w:tcW w:w="2410" w:type="dxa"/>
          </w:tcPr>
          <w:p w14:paraId="64583438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126" w:type="dxa"/>
          </w:tcPr>
          <w:p w14:paraId="26D8251B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«СНО. Научно-исследовательская деятельность» в «ГБПОУ ИОКК - электронная информационно-образовательная среда. Электронный колледж. MOODLE»</w:t>
            </w:r>
          </w:p>
        </w:tc>
      </w:tr>
      <w:tr w:rsidR="00BA4004" w14:paraId="0948D4DD" w14:textId="77777777" w:rsidTr="00B473C2">
        <w:tc>
          <w:tcPr>
            <w:tcW w:w="959" w:type="dxa"/>
          </w:tcPr>
          <w:p w14:paraId="1F8F3884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14:paraId="5477D66D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студентов (в том числе с академической одаренностью) к участию в конкурсах, олимпиадах, конференциях и </w:t>
            </w: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проч.</w:t>
            </w:r>
          </w:p>
        </w:tc>
        <w:tc>
          <w:tcPr>
            <w:tcW w:w="2410" w:type="dxa"/>
          </w:tcPr>
          <w:p w14:paraId="1469EF76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2126" w:type="dxa"/>
          </w:tcPr>
          <w:p w14:paraId="3F144FDE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числа студентов (в том числе с </w:t>
            </w: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академической одаренностью), участвующих в конкурсах, олимпиадах, конференциях и проч.</w:t>
            </w:r>
          </w:p>
        </w:tc>
      </w:tr>
      <w:tr w:rsidR="00BA4004" w14:paraId="498D8B84" w14:textId="77777777" w:rsidTr="00B473C2">
        <w:tc>
          <w:tcPr>
            <w:tcW w:w="959" w:type="dxa"/>
          </w:tcPr>
          <w:p w14:paraId="4A1AD443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</w:tcPr>
          <w:p w14:paraId="024DEE1A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педагогических чтений «Работа с одаренными студентами». Обобщение опыта</w:t>
            </w:r>
          </w:p>
        </w:tc>
        <w:tc>
          <w:tcPr>
            <w:tcW w:w="2410" w:type="dxa"/>
          </w:tcPr>
          <w:p w14:paraId="02B4142C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2126" w:type="dxa"/>
          </w:tcPr>
          <w:p w14:paraId="51767C5B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чтения</w:t>
            </w:r>
          </w:p>
        </w:tc>
      </w:tr>
      <w:tr w:rsidR="00BA4004" w14:paraId="58773318" w14:textId="77777777" w:rsidTr="00B473C2">
        <w:tc>
          <w:tcPr>
            <w:tcW w:w="959" w:type="dxa"/>
          </w:tcPr>
          <w:p w14:paraId="562E1EB1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14:paraId="425C610A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анализ эффективности работы</w:t>
            </w:r>
          </w:p>
        </w:tc>
        <w:tc>
          <w:tcPr>
            <w:tcW w:w="2410" w:type="dxa"/>
          </w:tcPr>
          <w:p w14:paraId="6D039652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2022</w:t>
            </w:r>
          </w:p>
        </w:tc>
        <w:tc>
          <w:tcPr>
            <w:tcW w:w="2126" w:type="dxa"/>
          </w:tcPr>
          <w:p w14:paraId="3DAAB1E3" w14:textId="77777777" w:rsidR="00BA4004" w:rsidRDefault="00BA4004" w:rsidP="00B47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14:paraId="6FF0138E" w14:textId="77777777" w:rsidR="00BA4004" w:rsidRDefault="00BA4004" w:rsidP="00BA4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B27BE" w14:textId="77777777" w:rsidR="00BA4004" w:rsidRDefault="00BA4004" w:rsidP="00BA4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09949" w14:textId="77777777" w:rsidR="00BA4004" w:rsidRPr="00780B93" w:rsidRDefault="00BA4004" w:rsidP="00BA4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5699F" w14:textId="77777777" w:rsidR="00BA4004" w:rsidRPr="00780B93" w:rsidRDefault="00BA4004" w:rsidP="00BA40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Бюджет проекта: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2677"/>
        <w:gridCol w:w="2633"/>
        <w:gridCol w:w="2127"/>
        <w:gridCol w:w="2628"/>
      </w:tblGrid>
      <w:tr w:rsidR="00BA4004" w:rsidRPr="00780B93" w14:paraId="0C12E42E" w14:textId="77777777" w:rsidTr="00B473C2">
        <w:trPr>
          <w:trHeight w:val="481"/>
        </w:trPr>
        <w:tc>
          <w:tcPr>
            <w:tcW w:w="2677" w:type="dxa"/>
            <w:vMerge w:val="restart"/>
          </w:tcPr>
          <w:p w14:paraId="5C51EC60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88" w:type="dxa"/>
            <w:gridSpan w:val="3"/>
          </w:tcPr>
          <w:p w14:paraId="4DE60321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BA4004" w:rsidRPr="00780B93" w14:paraId="00B457AA" w14:textId="77777777" w:rsidTr="00B473C2">
        <w:trPr>
          <w:trHeight w:val="481"/>
        </w:trPr>
        <w:tc>
          <w:tcPr>
            <w:tcW w:w="2677" w:type="dxa"/>
            <w:vMerge/>
          </w:tcPr>
          <w:p w14:paraId="4BC86E5C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33E9B5B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14:paraId="73DAED63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28" w:type="dxa"/>
          </w:tcPr>
          <w:p w14:paraId="30D1EE6B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A4004" w:rsidRPr="00780B93" w14:paraId="7782212C" w14:textId="77777777" w:rsidTr="00B473C2">
        <w:trPr>
          <w:trHeight w:val="481"/>
        </w:trPr>
        <w:tc>
          <w:tcPr>
            <w:tcW w:w="2677" w:type="dxa"/>
          </w:tcPr>
          <w:p w14:paraId="2193D19A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14:paraId="3EDCC74E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Экологический проект</w:t>
            </w:r>
          </w:p>
          <w:p w14:paraId="36D6CFD2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9EF6A4D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14:paraId="20CE02F6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(наградная продукция)</w:t>
            </w:r>
          </w:p>
        </w:tc>
        <w:tc>
          <w:tcPr>
            <w:tcW w:w="2127" w:type="dxa"/>
          </w:tcPr>
          <w:p w14:paraId="1A545BEE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14:paraId="315774A8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(наградная продукция)</w:t>
            </w:r>
          </w:p>
        </w:tc>
        <w:tc>
          <w:tcPr>
            <w:tcW w:w="2628" w:type="dxa"/>
          </w:tcPr>
          <w:p w14:paraId="0323178B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14:paraId="744AE00C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(наградная продукция)</w:t>
            </w:r>
          </w:p>
        </w:tc>
      </w:tr>
      <w:tr w:rsidR="00BA4004" w:rsidRPr="00780B93" w14:paraId="6CEFD305" w14:textId="77777777" w:rsidTr="00B473C2">
        <w:trPr>
          <w:trHeight w:val="481"/>
        </w:trPr>
        <w:tc>
          <w:tcPr>
            <w:tcW w:w="2677" w:type="dxa"/>
          </w:tcPr>
          <w:p w14:paraId="563F8CA5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B9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9000</w:t>
            </w:r>
          </w:p>
        </w:tc>
        <w:tc>
          <w:tcPr>
            <w:tcW w:w="2633" w:type="dxa"/>
          </w:tcPr>
          <w:p w14:paraId="5F0372ED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5CD7E6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14:paraId="5ED35850" w14:textId="77777777" w:rsidR="00BA4004" w:rsidRPr="00780B93" w:rsidRDefault="00BA4004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7F5E7A" w14:textId="77777777" w:rsidR="00BA4004" w:rsidRPr="00780B93" w:rsidRDefault="00BA4004" w:rsidP="00BA40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9A6FF" w14:textId="77777777" w:rsidR="008F2C96" w:rsidRDefault="008F2C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D187853" w14:textId="77777777" w:rsidR="008F2C96" w:rsidRPr="00F0498D" w:rsidRDefault="008F2C96" w:rsidP="008F2C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«Одарённые студенты»</w:t>
      </w:r>
    </w:p>
    <w:p w14:paraId="5ECCF360" w14:textId="77777777" w:rsidR="008F2C96" w:rsidRPr="00F0498D" w:rsidRDefault="008F2C96" w:rsidP="008F2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98D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</w:p>
    <w:p w14:paraId="77A18103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 реализации проекта: </w:t>
      </w:r>
    </w:p>
    <w:p w14:paraId="09DF59D0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Pr="00F049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развитие</w:t>
      </w:r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> интеллектуальных и творческих способностей студентов </w:t>
      </w:r>
      <w:r w:rsidRPr="00F049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49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условиях</w:t>
      </w:r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49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колледжа. </w:t>
      </w:r>
    </w:p>
    <w:p w14:paraId="58852E7E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57EE1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Задачи реализации проекта: </w:t>
      </w:r>
    </w:p>
    <w:p w14:paraId="52F12ED1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00">
        <w:rPr>
          <w:rFonts w:ascii="Times New Roman" w:hAnsi="Times New Roman" w:cs="Times New Roman"/>
          <w:sz w:val="24"/>
          <w:szCs w:val="24"/>
          <w:shd w:val="clear" w:color="auto" w:fill="FFFFFF"/>
        </w:rPr>
        <w:t>1. Создание</w:t>
      </w:r>
      <w:r w:rsidRPr="00BE6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«ГБПОУ ИОКК - электронная информационно-образовательная среда. Электронный колледж. MOODLE» раздела «СНО. Научно-исследовательская деятельность» для размещения информации по конкурсам, олимпиадам, конференция и проч.</w:t>
      </w:r>
      <w:r w:rsidRPr="00F049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099DE0CB" w14:textId="73B4896B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0498D">
        <w:rPr>
          <w:rFonts w:ascii="Times New Roman" w:hAnsi="Times New Roman" w:cs="Times New Roman"/>
          <w:color w:val="000000"/>
          <w:sz w:val="24"/>
          <w:szCs w:val="24"/>
        </w:rPr>
        <w:t>Организация интеллектуальных и творческих мероприятий для проявления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</w:t>
      </w:r>
      <w:r w:rsidR="0061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="00610C78" w:rsidRPr="00350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одарённого обучающегося. </w:t>
      </w:r>
      <w:r w:rsidRPr="00F04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C58F8F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hAnsi="Times New Roman" w:cs="Times New Roman"/>
          <w:color w:val="000000"/>
          <w:sz w:val="24"/>
          <w:szCs w:val="24"/>
        </w:rPr>
        <w:t>3. Обучение педагогического состава учреждения новым инновационным технологиям по сопровождению одарённых студентов.</w:t>
      </w:r>
    </w:p>
    <w:p w14:paraId="1E212330" w14:textId="77777777" w:rsidR="008F2C96" w:rsidRPr="00F0498D" w:rsidRDefault="008F2C96" w:rsidP="008F2C96">
      <w:pPr>
        <w:pStyle w:val="a3"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FB1CA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Ключевые участники проекта:</w:t>
      </w:r>
    </w:p>
    <w:p w14:paraId="24648BEB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проекта:</w:t>
      </w:r>
    </w:p>
    <w:p w14:paraId="405881AD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методист Научно-методического центра</w:t>
      </w:r>
    </w:p>
    <w:p w14:paraId="1E739261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3667C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– участники проекта:</w:t>
      </w:r>
    </w:p>
    <w:p w14:paraId="2D3F7552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Научно-методический центр </w:t>
      </w:r>
    </w:p>
    <w:p w14:paraId="76848F32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</w:p>
    <w:p w14:paraId="56766B25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95F8F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Исполнители: </w:t>
      </w:r>
    </w:p>
    <w:p w14:paraId="54D3A0C1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кураторы учебных групп</w:t>
      </w:r>
    </w:p>
    <w:p w14:paraId="55CAE19B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колледжа</w:t>
      </w:r>
    </w:p>
    <w:p w14:paraId="633DDAD0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</w:p>
    <w:p w14:paraId="57003FCB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C2D9B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Сроки реализации проекта: </w:t>
      </w:r>
    </w:p>
    <w:p w14:paraId="658E6B7F" w14:textId="77777777" w:rsidR="008F2C96" w:rsidRPr="00F0498D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сентября 2020г.  – 1 сентября 2023г.</w:t>
      </w:r>
    </w:p>
    <w:p w14:paraId="23BEDF53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A341D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Проблема, на решение которой направлен проект </w:t>
      </w:r>
    </w:p>
    <w:p w14:paraId="0CFE28E3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обществу нужны неординарные творческие личности, поэтому поддержка, развитие и социализация одаренных обучающихся становится одним из приоритетных задач системы образования, поскольку одаренные подростки представляют социально-значимый потенциал страны, который актуализируется в контексте анализа основополагающих документов в сфере образования. </w:t>
      </w:r>
      <w:proofErr w:type="gramStart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№ 273-ФЗ «Об образовании в Российской Федерации» 2012 г. приоритет отдается созданию социальной ситуации развития обучающихся, обеспечивающей их самоопределение посредством личностно-значимой деятельности.</w:t>
      </w:r>
      <w:proofErr w:type="gramEnd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национальном проекте «Образование» 2019 - 2024 гг. актуализируется задача по формированию эффективной системы выявления, поддержки и развития способностей и талантов у молодёжи, 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14:paraId="0D73329B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одаренные обучающиеся занимаются только той деятельностью, которая является для них интересной и легкой, составляющей суть их одаренности, поэтому любую другую деятельность, не связанную с их интересами, такие студенты предпочитают не выполнять. Вследствие этого – низкая успеваемость по тем дисциплинам, которые не входят в сферу их интересов. Таким образом, на современном этапе проблема совершенствования благоприятного климата для развития способностей одаренных обучающихся в образовательной профессиональной организации  является особенно актуальной.</w:t>
      </w:r>
    </w:p>
    <w:p w14:paraId="1769293F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00D8F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основных нормативно-правовых документов, лежащих в основе разработки проекта</w:t>
      </w:r>
    </w:p>
    <w:p w14:paraId="57F4FF37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FB9C5" w14:textId="77777777" w:rsidR="008F2C96" w:rsidRPr="00F0498D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14:paraId="43B69DC6" w14:textId="77777777" w:rsidR="008F2C96" w:rsidRPr="00F0498D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проект «Образование»;</w:t>
      </w:r>
    </w:p>
    <w:p w14:paraId="4FCF7B49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98EDC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Локально-нормативные акты: </w:t>
      </w:r>
    </w:p>
    <w:p w14:paraId="1AAA8AFB" w14:textId="77777777" w:rsidR="008F2C96" w:rsidRPr="00F0498D" w:rsidRDefault="008F2C96" w:rsidP="008F2C96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участия и посещения </w:t>
      </w:r>
      <w:proofErr w:type="gramStart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мероприятиях, не предусмотренных учебным планом ГБПОУ ИОКК;</w:t>
      </w:r>
    </w:p>
    <w:p w14:paraId="1BA278BB" w14:textId="77777777" w:rsidR="008F2C96" w:rsidRPr="00F0498D" w:rsidRDefault="008F2C96" w:rsidP="008F2C96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/>
          <w:sz w:val="24"/>
          <w:szCs w:val="24"/>
          <w:lang w:eastAsia="ru-RU"/>
        </w:rPr>
        <w:t>Положение о студенческой научно-практической конференции в ГБПОУ ИОКК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FE6497" w14:textId="77777777" w:rsidR="008F2C96" w:rsidRPr="00F0498D" w:rsidRDefault="008F2C96" w:rsidP="008F2C96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/>
          <w:sz w:val="24"/>
          <w:szCs w:val="24"/>
          <w:lang w:eastAsia="ru-RU"/>
        </w:rPr>
        <w:t>Положение о проектной деятельности студентов и преподавателей ГБПОУ ИОКК;</w:t>
      </w:r>
    </w:p>
    <w:p w14:paraId="3465D9B6" w14:textId="77777777" w:rsidR="008F2C96" w:rsidRPr="00F0498D" w:rsidRDefault="008F2C96" w:rsidP="008F2C96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/>
          <w:sz w:val="24"/>
          <w:szCs w:val="24"/>
          <w:lang w:eastAsia="ru-RU"/>
        </w:rPr>
        <w:t>Положение о самостоятельной работе студентов ГБПОУ ИОКК</w:t>
      </w:r>
    </w:p>
    <w:p w14:paraId="425DE153" w14:textId="77777777" w:rsidR="008F2C96" w:rsidRPr="00F0498D" w:rsidRDefault="008F2C96" w:rsidP="008F2C96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/>
          <w:sz w:val="24"/>
          <w:szCs w:val="24"/>
          <w:lang w:eastAsia="ru-RU"/>
        </w:rPr>
        <w:t>Положение о студенческом научном обществе ГБПОУ ИОКК</w:t>
      </w:r>
    </w:p>
    <w:p w14:paraId="269A0E90" w14:textId="77777777" w:rsidR="008F2C96" w:rsidRPr="00F0498D" w:rsidRDefault="008F2C96" w:rsidP="008F2C96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D62E1" w14:textId="77777777" w:rsidR="008F2C96" w:rsidRPr="00F0498D" w:rsidRDefault="008F2C96" w:rsidP="008F2C96">
      <w:pPr>
        <w:pStyle w:val="a3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Результаты и показатели эффективности проекта</w:t>
      </w:r>
    </w:p>
    <w:p w14:paraId="0B375744" w14:textId="77777777" w:rsidR="008F2C96" w:rsidRPr="00F0498D" w:rsidRDefault="008F2C96" w:rsidP="008F2C96">
      <w:pPr>
        <w:pStyle w:val="a3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результаты: </w:t>
      </w:r>
    </w:p>
    <w:p w14:paraId="651B730A" w14:textId="77777777" w:rsidR="008F2C96" w:rsidRPr="00F0498D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проекта по совершенствованию комфортной среды развития одаренных обучающихся в условиях профессиональной образовательной организации предполагается следующее:</w:t>
      </w:r>
      <w:proofErr w:type="gramEnd"/>
    </w:p>
    <w:p w14:paraId="69192E55" w14:textId="77777777" w:rsidR="008F2C96" w:rsidRPr="00F0498D" w:rsidRDefault="008F2C96" w:rsidP="008F2C96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показатель по выявлению и развитию одаренных студентов на разных этапах обучения. </w:t>
      </w:r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Критерии развития одаренности </w:t>
      </w:r>
      <w:proofErr w:type="gramStart"/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6135BB5" w14:textId="77777777" w:rsidR="008F2C96" w:rsidRPr="00F0498D" w:rsidRDefault="008F2C96" w:rsidP="008F2C96">
      <w:pPr>
        <w:pStyle w:val="a3"/>
        <w:numPr>
          <w:ilvl w:val="0"/>
          <w:numId w:val="1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степень </w:t>
      </w:r>
      <w:proofErr w:type="spellStart"/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одаренности учащихся; </w:t>
      </w:r>
    </w:p>
    <w:p w14:paraId="2FB1E6A7" w14:textId="77777777" w:rsidR="008F2C96" w:rsidRPr="00F0498D" w:rsidRDefault="008F2C96" w:rsidP="008F2C96">
      <w:pPr>
        <w:pStyle w:val="a3"/>
        <w:numPr>
          <w:ilvl w:val="0"/>
          <w:numId w:val="1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формы проявления одаренности; </w:t>
      </w:r>
    </w:p>
    <w:p w14:paraId="56EA5B79" w14:textId="77777777" w:rsidR="008F2C96" w:rsidRPr="00F0498D" w:rsidRDefault="008F2C96" w:rsidP="008F2C96">
      <w:pPr>
        <w:pStyle w:val="a3"/>
        <w:numPr>
          <w:ilvl w:val="0"/>
          <w:numId w:val="1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 деятельности </w:t>
      </w:r>
      <w:proofErr w:type="gramStart"/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>одаренных</w:t>
      </w:r>
      <w:proofErr w:type="gramEnd"/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обучающихся; </w:t>
      </w:r>
    </w:p>
    <w:p w14:paraId="77C423BE" w14:textId="77777777" w:rsidR="008F2C96" w:rsidRPr="00F0498D" w:rsidRDefault="008F2C96" w:rsidP="008F2C96">
      <w:pPr>
        <w:pStyle w:val="a3"/>
        <w:numPr>
          <w:ilvl w:val="0"/>
          <w:numId w:val="1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>широта проявлений одаренности в разнообразных видах деятельности;</w:t>
      </w:r>
    </w:p>
    <w:p w14:paraId="3A9C3AB7" w14:textId="77777777" w:rsidR="008F2C96" w:rsidRPr="00F0498D" w:rsidRDefault="008F2C96" w:rsidP="008F2C96">
      <w:pPr>
        <w:pStyle w:val="a3"/>
        <w:numPr>
          <w:ilvl w:val="0"/>
          <w:numId w:val="1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развития </w:t>
      </w:r>
      <w:proofErr w:type="gramStart"/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>одаренных</w:t>
      </w:r>
      <w:proofErr w:type="gramEnd"/>
      <w:r w:rsidRPr="00F04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в зависимости от возраста. </w:t>
      </w:r>
    </w:p>
    <w:p w14:paraId="168560B7" w14:textId="77777777" w:rsidR="008F2C96" w:rsidRPr="00F0498D" w:rsidRDefault="008F2C96" w:rsidP="008F2C96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организация различных интеллектуальных мероприятий для проявления способностей каждого одарённого обучающегося:</w:t>
      </w:r>
    </w:p>
    <w:p w14:paraId="15DC04FB" w14:textId="77777777" w:rsidR="008F2C96" w:rsidRPr="00F0498D" w:rsidRDefault="008F2C96" w:rsidP="008F2C96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олимпиад;</w:t>
      </w:r>
    </w:p>
    <w:p w14:paraId="34B7C303" w14:textId="77777777" w:rsidR="008F2C96" w:rsidRPr="00F0498D" w:rsidRDefault="008F2C96" w:rsidP="008F2C96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научно-практических конференций;</w:t>
      </w:r>
    </w:p>
    <w:p w14:paraId="08C11BEA" w14:textId="77777777" w:rsidR="008F2C96" w:rsidRPr="00F0498D" w:rsidRDefault="008F2C96" w:rsidP="008F2C96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интеллектуальных и творческих викторин;</w:t>
      </w:r>
    </w:p>
    <w:p w14:paraId="7358A0F8" w14:textId="77777777" w:rsidR="008F2C96" w:rsidRPr="00F0498D" w:rsidRDefault="008F2C96" w:rsidP="008F2C96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интеллектуальных и творческих конкурсов;</w:t>
      </w:r>
    </w:p>
    <w:p w14:paraId="2A243671" w14:textId="77777777" w:rsidR="008F2C96" w:rsidRPr="00F0498D" w:rsidRDefault="008F2C96" w:rsidP="008F2C96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научных статей студентов;</w:t>
      </w:r>
    </w:p>
    <w:p w14:paraId="4A49598D" w14:textId="77777777" w:rsidR="008F2C96" w:rsidRPr="00F0498D" w:rsidRDefault="008F2C96" w:rsidP="008F2C96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круглых столов;</w:t>
      </w:r>
    </w:p>
    <w:p w14:paraId="7AFD6184" w14:textId="77777777" w:rsidR="008F2C96" w:rsidRPr="00F0498D" w:rsidRDefault="008F2C96" w:rsidP="008F2C96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</w:t>
      </w:r>
      <w:proofErr w:type="gramStart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930959" w14:textId="77777777" w:rsidR="008F2C96" w:rsidRPr="00F0498D" w:rsidRDefault="008F2C96" w:rsidP="008F2C96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мероприятий по работе с одаренными студентами (участие способных и одаренных обучающихся в </w:t>
      </w:r>
      <w:proofErr w:type="spellStart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колледжных</w:t>
      </w:r>
      <w:proofErr w:type="spellEnd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межрегиональных мероприятиях).</w:t>
      </w:r>
    </w:p>
    <w:p w14:paraId="54DA9A09" w14:textId="77777777" w:rsidR="008F2C96" w:rsidRPr="00F0498D" w:rsidRDefault="008F2C96" w:rsidP="008F2C96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обучение педагогического состава учреждения новым инновационным технологиям по сопровождению </w:t>
      </w:r>
      <w:proofErr w:type="gramStart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одарённых</w:t>
      </w:r>
      <w:proofErr w:type="gramEnd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методическую работу.</w:t>
      </w:r>
    </w:p>
    <w:p w14:paraId="61542B07" w14:textId="77777777" w:rsidR="008F2C96" w:rsidRPr="00F0498D" w:rsidRDefault="008F2C96" w:rsidP="008F2C96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методических рекомендаций с добавлением инновационных технологий в образовательном процессе;</w:t>
      </w:r>
    </w:p>
    <w:p w14:paraId="75038AA0" w14:textId="77777777" w:rsidR="008F2C96" w:rsidRPr="00F0498D" w:rsidRDefault="008F2C96" w:rsidP="008F2C96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со студентами (формирование тем </w:t>
      </w:r>
      <w:proofErr w:type="gramStart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3EA0939" w14:textId="77777777" w:rsidR="008F2C96" w:rsidRPr="00F0498D" w:rsidRDefault="008F2C96" w:rsidP="008F2C96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применения новых педагогических технологий.</w:t>
      </w:r>
    </w:p>
    <w:p w14:paraId="6470952A" w14:textId="77777777" w:rsidR="008F2C96" w:rsidRPr="00F0498D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совершенствовании комфортной среды развития </w:t>
      </w:r>
      <w:proofErr w:type="gramStart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</w:t>
      </w:r>
      <w:proofErr w:type="gramEnd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могут возникнуть и определенные риски:</w:t>
      </w:r>
    </w:p>
    <w:p w14:paraId="4E1754B5" w14:textId="77777777" w:rsidR="008F2C96" w:rsidRPr="00F0498D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Недостаточный уровень мотивации у </w:t>
      </w:r>
      <w:proofErr w:type="gramStart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198588" w14:textId="77777777" w:rsidR="008F2C96" w:rsidRPr="00F0498D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Инертность педагогических работников, кураторов и обучающихся;</w:t>
      </w:r>
    </w:p>
    <w:p w14:paraId="1E24B42F" w14:textId="77777777" w:rsidR="008F2C96" w:rsidRPr="00F0498D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Недостаточное владение проектными технологиями;</w:t>
      </w:r>
    </w:p>
    <w:p w14:paraId="012139A2" w14:textId="77777777" w:rsidR="008F2C96" w:rsidRPr="00F0498D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Нехватка ресурсов для реализации проекта.</w:t>
      </w:r>
    </w:p>
    <w:p w14:paraId="72ACA50F" w14:textId="77777777" w:rsidR="008F2C96" w:rsidRPr="00F0498D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преодоления трудностей необходимо актуализировать управленческую компетентность руководства колледжа, педагогов и активистов студенческого  научного общества, проводить информационно-разъяснительную работу, обеспечивать согласованность действий между всеми участниками образовательной деятельности колледжа, внедрять </w:t>
      </w: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механизмы поощрения и финансового стимулирования для педагогического коллектива и студенческого научного общества.</w:t>
      </w:r>
    </w:p>
    <w:p w14:paraId="64452CE8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89A45" w14:textId="77777777" w:rsidR="008F2C96" w:rsidRPr="00F0498D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проекта:</w:t>
      </w:r>
    </w:p>
    <w:tbl>
      <w:tblPr>
        <w:tblW w:w="102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860"/>
        <w:gridCol w:w="3594"/>
        <w:gridCol w:w="1533"/>
        <w:gridCol w:w="975"/>
        <w:gridCol w:w="975"/>
        <w:gridCol w:w="975"/>
        <w:gridCol w:w="1375"/>
      </w:tblGrid>
      <w:tr w:rsidR="008F2C96" w:rsidRPr="005330B0" w14:paraId="34B096C4" w14:textId="77777777" w:rsidTr="005330B0">
        <w:tc>
          <w:tcPr>
            <w:tcW w:w="860" w:type="dxa"/>
            <w:shd w:val="clear" w:color="auto" w:fill="auto"/>
          </w:tcPr>
          <w:p w14:paraId="2CA328AD" w14:textId="77777777" w:rsidR="008F2C96" w:rsidRPr="005330B0" w:rsidRDefault="008F2C96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4" w:type="dxa"/>
            <w:shd w:val="clear" w:color="auto" w:fill="auto"/>
          </w:tcPr>
          <w:p w14:paraId="0A5C4600" w14:textId="77777777" w:rsidR="008F2C96" w:rsidRPr="005330B0" w:rsidRDefault="008F2C96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3" w:type="dxa"/>
            <w:shd w:val="clear" w:color="auto" w:fill="auto"/>
          </w:tcPr>
          <w:p w14:paraId="10F6169D" w14:textId="77777777" w:rsidR="008F2C96" w:rsidRPr="005330B0" w:rsidRDefault="008F2C96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Фактическое значение показателя на начало реализации проекта</w:t>
            </w:r>
          </w:p>
          <w:p w14:paraId="4BCE49BE" w14:textId="77777777" w:rsidR="008F2C96" w:rsidRPr="005330B0" w:rsidRDefault="008F2C96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5" w:type="dxa"/>
            <w:shd w:val="clear" w:color="auto" w:fill="auto"/>
          </w:tcPr>
          <w:p w14:paraId="43EFED84" w14:textId="77777777" w:rsidR="008F2C96" w:rsidRPr="005330B0" w:rsidRDefault="008F2C96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5" w:type="dxa"/>
            <w:shd w:val="clear" w:color="auto" w:fill="auto"/>
          </w:tcPr>
          <w:p w14:paraId="6677C594" w14:textId="77777777" w:rsidR="008F2C96" w:rsidRPr="005330B0" w:rsidRDefault="008F2C96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5" w:type="dxa"/>
            <w:shd w:val="clear" w:color="auto" w:fill="auto"/>
          </w:tcPr>
          <w:p w14:paraId="1BE3BCCC" w14:textId="77777777" w:rsidR="008F2C96" w:rsidRPr="005330B0" w:rsidRDefault="008F2C96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75" w:type="dxa"/>
            <w:shd w:val="clear" w:color="auto" w:fill="auto"/>
          </w:tcPr>
          <w:p w14:paraId="0ACEA585" w14:textId="77777777" w:rsidR="008F2C96" w:rsidRPr="005330B0" w:rsidRDefault="008F2C96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Итого 2021-2023</w:t>
            </w:r>
          </w:p>
        </w:tc>
      </w:tr>
      <w:tr w:rsidR="008F2C96" w:rsidRPr="005330B0" w14:paraId="1DD63AA7" w14:textId="77777777" w:rsidTr="005330B0">
        <w:tc>
          <w:tcPr>
            <w:tcW w:w="860" w:type="dxa"/>
            <w:shd w:val="clear" w:color="auto" w:fill="auto"/>
          </w:tcPr>
          <w:p w14:paraId="7594A090" w14:textId="77777777" w:rsidR="008F2C96" w:rsidRPr="005330B0" w:rsidRDefault="008F2C96" w:rsidP="00E14EF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1E09977" w14:textId="3D74171D" w:rsidR="008F2C96" w:rsidRPr="005330B0" w:rsidRDefault="00610C78" w:rsidP="0061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</w:t>
            </w:r>
            <w:r w:rsidR="008F2C96"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дельн</w:t>
            </w: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ый</w:t>
            </w:r>
            <w:r w:rsidR="008F2C96"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вес студентов</w:t>
            </w:r>
            <w:r w:rsidR="008F2C96"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</w:t>
            </w:r>
            <w:r w:rsidR="008F2C96"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научно-практических конференциях</w:t>
            </w:r>
          </w:p>
        </w:tc>
        <w:tc>
          <w:tcPr>
            <w:tcW w:w="1533" w:type="dxa"/>
            <w:shd w:val="clear" w:color="auto" w:fill="auto"/>
          </w:tcPr>
          <w:p w14:paraId="006C4C51" w14:textId="77777777" w:rsidR="008F2C96" w:rsidRPr="005330B0" w:rsidRDefault="008F2C96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119 чел.</w:t>
            </w:r>
          </w:p>
        </w:tc>
        <w:tc>
          <w:tcPr>
            <w:tcW w:w="975" w:type="dxa"/>
            <w:shd w:val="clear" w:color="auto" w:fill="auto"/>
          </w:tcPr>
          <w:p w14:paraId="55B869FC" w14:textId="77777777" w:rsidR="008F2C96" w:rsidRPr="005330B0" w:rsidRDefault="008F2C96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123 чел.</w:t>
            </w:r>
          </w:p>
        </w:tc>
        <w:tc>
          <w:tcPr>
            <w:tcW w:w="975" w:type="dxa"/>
            <w:shd w:val="clear" w:color="auto" w:fill="auto"/>
          </w:tcPr>
          <w:p w14:paraId="1EC6C8FC" w14:textId="78B39E4D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125 чел.</w:t>
            </w:r>
          </w:p>
        </w:tc>
        <w:tc>
          <w:tcPr>
            <w:tcW w:w="975" w:type="dxa"/>
            <w:shd w:val="clear" w:color="auto" w:fill="auto"/>
          </w:tcPr>
          <w:p w14:paraId="4B1921B8" w14:textId="1DCCDFB1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130 чел.</w:t>
            </w:r>
          </w:p>
        </w:tc>
        <w:tc>
          <w:tcPr>
            <w:tcW w:w="1375" w:type="dxa"/>
            <w:shd w:val="clear" w:color="auto" w:fill="auto"/>
          </w:tcPr>
          <w:p w14:paraId="1E2F7633" w14:textId="3088F484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8F2C96" w:rsidRPr="005330B0" w14:paraId="3B2C3A85" w14:textId="77777777" w:rsidTr="005330B0">
        <w:tc>
          <w:tcPr>
            <w:tcW w:w="860" w:type="dxa"/>
            <w:shd w:val="clear" w:color="auto" w:fill="auto"/>
          </w:tcPr>
          <w:p w14:paraId="3E94CE04" w14:textId="77777777" w:rsidR="008F2C96" w:rsidRPr="005330B0" w:rsidRDefault="008F2C96" w:rsidP="00E14EF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DB055E1" w14:textId="671EC344" w:rsidR="008F2C96" w:rsidRPr="005330B0" w:rsidRDefault="00610C78" w:rsidP="00610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</w:t>
            </w:r>
            <w:r w:rsidR="008F2C96"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дельн</w:t>
            </w: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ый</w:t>
            </w:r>
            <w:r w:rsidR="008F2C96"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вес студентов</w:t>
            </w:r>
            <w:r w:rsidR="008F2C96"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участвующих в интеллектуальных </w:t>
            </w:r>
            <w:r w:rsidR="008F2C96"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конкурсах</w:t>
            </w:r>
          </w:p>
        </w:tc>
        <w:tc>
          <w:tcPr>
            <w:tcW w:w="1533" w:type="dxa"/>
            <w:shd w:val="clear" w:color="auto" w:fill="auto"/>
          </w:tcPr>
          <w:p w14:paraId="20DB7E32" w14:textId="77777777" w:rsidR="008F2C96" w:rsidRPr="005330B0" w:rsidRDefault="008F2C96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76 чел.</w:t>
            </w:r>
          </w:p>
        </w:tc>
        <w:tc>
          <w:tcPr>
            <w:tcW w:w="975" w:type="dxa"/>
            <w:shd w:val="clear" w:color="auto" w:fill="auto"/>
          </w:tcPr>
          <w:p w14:paraId="1F84F565" w14:textId="1A9C4945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80 </w:t>
            </w:r>
            <w:r w:rsidR="008F2C96"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5" w:type="dxa"/>
            <w:shd w:val="clear" w:color="auto" w:fill="auto"/>
          </w:tcPr>
          <w:p w14:paraId="4AC6E421" w14:textId="57AE5C8C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80 чел.</w:t>
            </w:r>
          </w:p>
        </w:tc>
        <w:tc>
          <w:tcPr>
            <w:tcW w:w="975" w:type="dxa"/>
            <w:shd w:val="clear" w:color="auto" w:fill="auto"/>
          </w:tcPr>
          <w:p w14:paraId="4B2AA7EB" w14:textId="57213921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80 чел.</w:t>
            </w:r>
          </w:p>
        </w:tc>
        <w:tc>
          <w:tcPr>
            <w:tcW w:w="1375" w:type="dxa"/>
            <w:shd w:val="clear" w:color="auto" w:fill="auto"/>
          </w:tcPr>
          <w:p w14:paraId="3E78CBB8" w14:textId="11193D54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240</w:t>
            </w:r>
          </w:p>
        </w:tc>
      </w:tr>
      <w:tr w:rsidR="008F2C96" w:rsidRPr="005330B0" w14:paraId="225EA175" w14:textId="77777777" w:rsidTr="005330B0">
        <w:tc>
          <w:tcPr>
            <w:tcW w:w="860" w:type="dxa"/>
            <w:shd w:val="clear" w:color="auto" w:fill="auto"/>
          </w:tcPr>
          <w:p w14:paraId="2ACDD0A4" w14:textId="77777777" w:rsidR="008F2C96" w:rsidRPr="005330B0" w:rsidRDefault="008F2C96" w:rsidP="00E14EF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4C9F2A1" w14:textId="578BA5AE" w:rsidR="008F2C96" w:rsidRPr="005330B0" w:rsidRDefault="008F2C96" w:rsidP="00610C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Удельный вес студентов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, вовлеченных в Студенческое научное общество</w:t>
            </w:r>
          </w:p>
        </w:tc>
        <w:tc>
          <w:tcPr>
            <w:tcW w:w="1533" w:type="dxa"/>
            <w:shd w:val="clear" w:color="auto" w:fill="auto"/>
          </w:tcPr>
          <w:p w14:paraId="426DD62B" w14:textId="77777777" w:rsidR="008F2C96" w:rsidRPr="005330B0" w:rsidRDefault="008F2C96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17 чел. </w:t>
            </w:r>
          </w:p>
        </w:tc>
        <w:tc>
          <w:tcPr>
            <w:tcW w:w="975" w:type="dxa"/>
            <w:shd w:val="clear" w:color="auto" w:fill="auto"/>
          </w:tcPr>
          <w:p w14:paraId="0ABDF4A2" w14:textId="77777777" w:rsidR="008F2C96" w:rsidRPr="005330B0" w:rsidRDefault="008F2C96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 чел.</w:t>
            </w:r>
          </w:p>
        </w:tc>
        <w:tc>
          <w:tcPr>
            <w:tcW w:w="975" w:type="dxa"/>
            <w:shd w:val="clear" w:color="auto" w:fill="auto"/>
          </w:tcPr>
          <w:p w14:paraId="345EA97E" w14:textId="55ACC72A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25 чел.</w:t>
            </w:r>
          </w:p>
        </w:tc>
        <w:tc>
          <w:tcPr>
            <w:tcW w:w="975" w:type="dxa"/>
            <w:shd w:val="clear" w:color="auto" w:fill="auto"/>
          </w:tcPr>
          <w:p w14:paraId="2E991AEB" w14:textId="0B1EBDD8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 чел.</w:t>
            </w:r>
          </w:p>
        </w:tc>
        <w:tc>
          <w:tcPr>
            <w:tcW w:w="1375" w:type="dxa"/>
            <w:shd w:val="clear" w:color="auto" w:fill="auto"/>
          </w:tcPr>
          <w:p w14:paraId="42AA8289" w14:textId="10527D09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77</w:t>
            </w:r>
          </w:p>
        </w:tc>
      </w:tr>
      <w:tr w:rsidR="008F2C96" w:rsidRPr="005330B0" w14:paraId="4BAC95F7" w14:textId="77777777" w:rsidTr="005330B0">
        <w:tc>
          <w:tcPr>
            <w:tcW w:w="860" w:type="dxa"/>
            <w:shd w:val="clear" w:color="auto" w:fill="auto"/>
          </w:tcPr>
          <w:p w14:paraId="2364B742" w14:textId="77777777" w:rsidR="008F2C96" w:rsidRPr="005330B0" w:rsidRDefault="008F2C96" w:rsidP="00E14EF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9D729D4" w14:textId="77777777" w:rsidR="008F2C96" w:rsidRPr="005330B0" w:rsidRDefault="008F2C96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педагогических работников прошедших курсы повышения квалификации по инновационным технологиям по сопровождению одарённых обучающихся</w:t>
            </w:r>
          </w:p>
        </w:tc>
        <w:tc>
          <w:tcPr>
            <w:tcW w:w="1533" w:type="dxa"/>
            <w:shd w:val="clear" w:color="auto" w:fill="auto"/>
          </w:tcPr>
          <w:p w14:paraId="7E6C9576" w14:textId="77777777" w:rsidR="008F2C96" w:rsidRPr="005330B0" w:rsidRDefault="008F2C96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26AEBBD7" w14:textId="0E79B977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14:paraId="1868F735" w14:textId="084036CE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14:paraId="0DE06667" w14:textId="22832573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dxa"/>
            <w:shd w:val="clear" w:color="auto" w:fill="auto"/>
          </w:tcPr>
          <w:p w14:paraId="74C52F18" w14:textId="47937A9E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2C96" w:rsidRPr="00F0498D" w14:paraId="2D6B0115" w14:textId="77777777" w:rsidTr="005330B0">
        <w:tc>
          <w:tcPr>
            <w:tcW w:w="860" w:type="dxa"/>
            <w:shd w:val="clear" w:color="auto" w:fill="auto"/>
          </w:tcPr>
          <w:p w14:paraId="3702144D" w14:textId="77777777" w:rsidR="008F2C96" w:rsidRPr="005330B0" w:rsidRDefault="008F2C96" w:rsidP="00E14EF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65D19334" w14:textId="77777777" w:rsidR="008F2C96" w:rsidRPr="005330B0" w:rsidRDefault="008F2C96" w:rsidP="00B4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педагогических работников, посетивших информационно-обучающие семинары по сопровождению одарённых обучающихся</w:t>
            </w:r>
          </w:p>
        </w:tc>
        <w:tc>
          <w:tcPr>
            <w:tcW w:w="1533" w:type="dxa"/>
            <w:shd w:val="clear" w:color="auto" w:fill="auto"/>
          </w:tcPr>
          <w:p w14:paraId="34092BCD" w14:textId="77777777" w:rsidR="008F2C96" w:rsidRPr="005330B0" w:rsidRDefault="008F2C96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14:paraId="5EE21F41" w14:textId="0533DDB7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14:paraId="23D5DAE7" w14:textId="31CD61EA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14:paraId="5E3BA509" w14:textId="2F321CD5" w:rsidR="008F2C96" w:rsidRPr="005330B0" w:rsidRDefault="001657ED" w:rsidP="00B4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5" w:type="dxa"/>
            <w:shd w:val="clear" w:color="auto" w:fill="auto"/>
          </w:tcPr>
          <w:p w14:paraId="3137314C" w14:textId="7FD3C9A6" w:rsidR="008F2C96" w:rsidRPr="00AA5886" w:rsidRDefault="001657ED" w:rsidP="00B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D155F9D" w14:textId="77777777" w:rsidR="008F2C96" w:rsidRPr="00F0498D" w:rsidRDefault="008F2C96" w:rsidP="008F2C96">
      <w:pPr>
        <w:pStyle w:val="a3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1F3D6" w14:textId="77777777" w:rsidR="008F2C96" w:rsidRPr="00F0498D" w:rsidRDefault="008F2C96" w:rsidP="008F2C96">
      <w:pPr>
        <w:pStyle w:val="a3"/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реализации проекта </w:t>
      </w:r>
    </w:p>
    <w:p w14:paraId="3DF41E80" w14:textId="77777777" w:rsidR="008F2C96" w:rsidRPr="00F0498D" w:rsidRDefault="008F2C96" w:rsidP="008F2C96">
      <w:pPr>
        <w:pStyle w:val="a3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348" w:type="dxa"/>
        <w:tblInd w:w="108" w:type="dxa"/>
        <w:tblLook w:val="04A0" w:firstRow="1" w:lastRow="0" w:firstColumn="1" w:lastColumn="0" w:noHBand="0" w:noVBand="1"/>
      </w:tblPr>
      <w:tblGrid>
        <w:gridCol w:w="661"/>
        <w:gridCol w:w="3526"/>
        <w:gridCol w:w="1926"/>
        <w:gridCol w:w="2127"/>
        <w:gridCol w:w="2108"/>
      </w:tblGrid>
      <w:tr w:rsidR="008F2C96" w:rsidRPr="00F0498D" w14:paraId="4B74DF67" w14:textId="77777777" w:rsidTr="00B473C2">
        <w:tc>
          <w:tcPr>
            <w:tcW w:w="661" w:type="dxa"/>
          </w:tcPr>
          <w:p w14:paraId="5942F275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6" w:type="dxa"/>
          </w:tcPr>
          <w:p w14:paraId="785C6A29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</w:tcPr>
          <w:p w14:paraId="0C61AA2C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7" w:type="dxa"/>
          </w:tcPr>
          <w:p w14:paraId="19CA1674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  <w:tc>
          <w:tcPr>
            <w:tcW w:w="2108" w:type="dxa"/>
          </w:tcPr>
          <w:p w14:paraId="78CC2A04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2C96" w:rsidRPr="00F0498D" w14:paraId="4D70C648" w14:textId="77777777" w:rsidTr="00B473C2">
        <w:tc>
          <w:tcPr>
            <w:tcW w:w="661" w:type="dxa"/>
          </w:tcPr>
          <w:p w14:paraId="5DAB474F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6" w:type="dxa"/>
          </w:tcPr>
          <w:p w14:paraId="0EDB9A30" w14:textId="77777777" w:rsidR="008F2C96" w:rsidRPr="00F0498D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«ГБПОУ ИОКК - электронная информационно-образовательная среда. Электронный колледж. MOODLE» раздела «СНО. Научно-исследовательская деятельность»</w:t>
            </w:r>
          </w:p>
        </w:tc>
        <w:tc>
          <w:tcPr>
            <w:tcW w:w="1926" w:type="dxa"/>
          </w:tcPr>
          <w:p w14:paraId="19B6D9EA" w14:textId="77777777" w:rsidR="008F2C96" w:rsidRPr="00F0498D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127" w:type="dxa"/>
          </w:tcPr>
          <w:p w14:paraId="16D29B82" w14:textId="77777777" w:rsidR="008F2C96" w:rsidRPr="00F0498D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«СНО. Научно-исследовательская деятельность» в «ГБПОУ ИОКК - электронная информационно-образовательная среда. Электронный колледж. MOODLE»</w:t>
            </w:r>
          </w:p>
        </w:tc>
        <w:tc>
          <w:tcPr>
            <w:tcW w:w="2108" w:type="dxa"/>
          </w:tcPr>
          <w:p w14:paraId="28A4983B" w14:textId="77777777" w:rsidR="008F2C96" w:rsidRPr="00F0498D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8F2C96" w:rsidRPr="00F0498D" w14:paraId="6BE627F3" w14:textId="77777777" w:rsidTr="00B473C2">
        <w:tc>
          <w:tcPr>
            <w:tcW w:w="661" w:type="dxa"/>
          </w:tcPr>
          <w:p w14:paraId="7A73907E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E7B37E5" w14:textId="77777777" w:rsidR="008F2C96" w:rsidRPr="00F0498D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электронной </w:t>
            </w:r>
            <w:proofErr w:type="gramStart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информационно-образовательная</w:t>
            </w:r>
            <w:proofErr w:type="gramEnd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</w:t>
            </w:r>
            <w:proofErr w:type="spellStart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СНО информации по конкурсам, олимпиадам, конференции, семинарах, </w:t>
            </w: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видео-лекциях и т.д. </w:t>
            </w:r>
          </w:p>
        </w:tc>
        <w:tc>
          <w:tcPr>
            <w:tcW w:w="1926" w:type="dxa"/>
          </w:tcPr>
          <w:p w14:paraId="181C2B47" w14:textId="77777777" w:rsidR="008F2C96" w:rsidRPr="00F0498D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2021</w:t>
            </w:r>
          </w:p>
        </w:tc>
        <w:tc>
          <w:tcPr>
            <w:tcW w:w="2127" w:type="dxa"/>
          </w:tcPr>
          <w:p w14:paraId="0BB50987" w14:textId="77777777" w:rsidR="008F2C96" w:rsidRPr="00F0498D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«СНО. Научно-исследовательская деятельность» в «ГБПОУ ИОКК - электронная </w:t>
            </w: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информационно-образовательная среда. Электронный колледж. MOODLE»</w:t>
            </w:r>
          </w:p>
        </w:tc>
        <w:tc>
          <w:tcPr>
            <w:tcW w:w="2108" w:type="dxa"/>
          </w:tcPr>
          <w:p w14:paraId="3B3B4581" w14:textId="77777777" w:rsidR="008F2C96" w:rsidRPr="00F0498D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СНО</w:t>
            </w:r>
          </w:p>
        </w:tc>
      </w:tr>
      <w:tr w:rsidR="008F2C96" w:rsidRPr="00F0498D" w14:paraId="72D0B76E" w14:textId="77777777" w:rsidTr="00B473C2">
        <w:tc>
          <w:tcPr>
            <w:tcW w:w="661" w:type="dxa"/>
          </w:tcPr>
          <w:p w14:paraId="7797770E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14:paraId="08BF55F1" w14:textId="77777777" w:rsidR="008F2C96" w:rsidRPr="00F0498D" w:rsidRDefault="008F2C96" w:rsidP="00B473C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прием в члены СНО, </w:t>
            </w:r>
            <w:proofErr w:type="gramStart"/>
            <w:r w:rsidRPr="00F0498D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F0498D">
              <w:rPr>
                <w:rFonts w:ascii="Times New Roman" w:hAnsi="Times New Roman" w:cs="Times New Roman"/>
                <w:sz w:val="24"/>
                <w:szCs w:val="24"/>
              </w:rPr>
              <w:t xml:space="preserve"> к научной деятельности обучающихся</w:t>
            </w:r>
          </w:p>
        </w:tc>
        <w:tc>
          <w:tcPr>
            <w:tcW w:w="1926" w:type="dxa"/>
          </w:tcPr>
          <w:p w14:paraId="2F50A9C9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14:paraId="448E5671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2396FF66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СНО, преподаватели колледжа, кураторы групп</w:t>
            </w:r>
          </w:p>
        </w:tc>
      </w:tr>
      <w:tr w:rsidR="008F2C96" w:rsidRPr="00F0498D" w14:paraId="0AF5652C" w14:textId="77777777" w:rsidTr="00B473C2">
        <w:tc>
          <w:tcPr>
            <w:tcW w:w="661" w:type="dxa"/>
          </w:tcPr>
          <w:p w14:paraId="4C19ECD3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99F29DB" w14:textId="77777777" w:rsidR="008F2C96" w:rsidRPr="00F0498D" w:rsidRDefault="008F2C96" w:rsidP="00B473C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по </w:t>
            </w:r>
            <w:proofErr w:type="gramStart"/>
            <w:r w:rsidRPr="00F0498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926" w:type="dxa"/>
          </w:tcPr>
          <w:p w14:paraId="0A1569D0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ноябрь</w:t>
            </w:r>
          </w:p>
        </w:tc>
        <w:tc>
          <w:tcPr>
            <w:tcW w:w="2127" w:type="dxa"/>
          </w:tcPr>
          <w:p w14:paraId="72890D54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0ED13546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8F2C96" w:rsidRPr="00F0498D" w14:paraId="5ABBFC9C" w14:textId="77777777" w:rsidTr="00B473C2">
        <w:tc>
          <w:tcPr>
            <w:tcW w:w="661" w:type="dxa"/>
          </w:tcPr>
          <w:p w14:paraId="0336F8F1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EF8F29D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sz w:val="24"/>
                <w:szCs w:val="24"/>
              </w:rPr>
              <w:t xml:space="preserve">Помощь студентам в определении тем </w:t>
            </w:r>
            <w:proofErr w:type="gramStart"/>
            <w:r w:rsidRPr="00F0498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F04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14:paraId="5F8072A9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14:paraId="5DBBB74D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14:paraId="0573F31F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4C42A030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СНО, преподаватели колледжа </w:t>
            </w:r>
            <w:proofErr w:type="gramStart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</w:t>
            </w:r>
          </w:p>
          <w:p w14:paraId="3308268F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</w:p>
        </w:tc>
      </w:tr>
      <w:tr w:rsidR="008F2C96" w:rsidRPr="00F0498D" w14:paraId="08698F4E" w14:textId="77777777" w:rsidTr="00B473C2">
        <w:tc>
          <w:tcPr>
            <w:tcW w:w="661" w:type="dxa"/>
          </w:tcPr>
          <w:p w14:paraId="78D6E381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6" w:type="dxa"/>
          </w:tcPr>
          <w:p w14:paraId="66E2CF36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обучающего семинара «Паспорт </w:t>
            </w:r>
            <w:proofErr w:type="gramStart"/>
            <w:r w:rsidRPr="00F0498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F0498D">
              <w:rPr>
                <w:rFonts w:ascii="Times New Roman" w:hAnsi="Times New Roman" w:cs="Times New Roman"/>
                <w:sz w:val="24"/>
                <w:szCs w:val="24"/>
              </w:rPr>
              <w:t>» для всех студентов первого года обучения</w:t>
            </w:r>
          </w:p>
        </w:tc>
        <w:tc>
          <w:tcPr>
            <w:tcW w:w="1926" w:type="dxa"/>
          </w:tcPr>
          <w:p w14:paraId="2634347E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14:paraId="3BCE9280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14:paraId="7ED71256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1BE76548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СНО, преподаватели колледжа </w:t>
            </w:r>
            <w:proofErr w:type="gramStart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</w:t>
            </w:r>
          </w:p>
          <w:p w14:paraId="17252E2F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</w:p>
        </w:tc>
      </w:tr>
      <w:tr w:rsidR="008F2C96" w:rsidRPr="00F0498D" w14:paraId="1DEA6586" w14:textId="77777777" w:rsidTr="00B473C2">
        <w:tc>
          <w:tcPr>
            <w:tcW w:w="661" w:type="dxa"/>
          </w:tcPr>
          <w:p w14:paraId="54AB48B9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A11D38C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 «Организационно-содержательные аспекты социально-культурного образования»</w:t>
            </w:r>
          </w:p>
        </w:tc>
        <w:tc>
          <w:tcPr>
            <w:tcW w:w="1926" w:type="dxa"/>
          </w:tcPr>
          <w:p w14:paraId="28ED82BE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14:paraId="3ABD878B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14:paraId="1405B524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3A02F128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</w:t>
            </w:r>
            <w:proofErr w:type="gramEnd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</w:t>
            </w:r>
            <w:proofErr w:type="spellStart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методичекой</w:t>
            </w:r>
            <w:proofErr w:type="spellEnd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работе, руководители курсовых работ</w:t>
            </w:r>
          </w:p>
        </w:tc>
      </w:tr>
      <w:tr w:rsidR="008F2C96" w:rsidRPr="00F0498D" w14:paraId="2012290C" w14:textId="77777777" w:rsidTr="00B473C2">
        <w:tc>
          <w:tcPr>
            <w:tcW w:w="661" w:type="dxa"/>
          </w:tcPr>
          <w:p w14:paraId="44457EED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9231B3F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«Актуальные проблемы организации и содержания </w:t>
            </w:r>
            <w:proofErr w:type="spellStart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социальнокультурноо</w:t>
            </w:r>
            <w:proofErr w:type="spellEnd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926" w:type="dxa"/>
          </w:tcPr>
          <w:p w14:paraId="12D90EDD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14:paraId="2C1BF8FF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482C17C4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5E989ED5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</w:t>
            </w:r>
            <w:proofErr w:type="gramEnd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</w:t>
            </w:r>
            <w:proofErr w:type="spellStart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методичекой</w:t>
            </w:r>
            <w:proofErr w:type="spellEnd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работе, руководители курсовых работ</w:t>
            </w:r>
          </w:p>
        </w:tc>
      </w:tr>
      <w:tr w:rsidR="008F2C96" w:rsidRPr="00F0498D" w14:paraId="3374FC3C" w14:textId="77777777" w:rsidTr="00B473C2">
        <w:tc>
          <w:tcPr>
            <w:tcW w:w="661" w:type="dxa"/>
          </w:tcPr>
          <w:p w14:paraId="73BD78C3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6CED503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студенческая конференция («Диалог культур»)  </w:t>
            </w:r>
          </w:p>
        </w:tc>
        <w:tc>
          <w:tcPr>
            <w:tcW w:w="1926" w:type="dxa"/>
          </w:tcPr>
          <w:p w14:paraId="07CEBDD1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май</w:t>
            </w:r>
          </w:p>
        </w:tc>
        <w:tc>
          <w:tcPr>
            <w:tcW w:w="2127" w:type="dxa"/>
          </w:tcPr>
          <w:p w14:paraId="2154B9B8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4A658390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СНО, преподаватели колледжа, кураторы групп</w:t>
            </w:r>
          </w:p>
        </w:tc>
      </w:tr>
      <w:tr w:rsidR="008F2C96" w:rsidRPr="00F0498D" w14:paraId="3F545091" w14:textId="77777777" w:rsidTr="00B473C2">
        <w:tc>
          <w:tcPr>
            <w:tcW w:w="661" w:type="dxa"/>
          </w:tcPr>
          <w:p w14:paraId="29FD6A3B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9E12A81" w14:textId="77777777" w:rsidR="008F2C96" w:rsidRPr="00F0498D" w:rsidRDefault="008F2C96" w:rsidP="00B473C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выполнению требований к оформлению научно-исследовательских работ</w:t>
            </w:r>
          </w:p>
        </w:tc>
        <w:tc>
          <w:tcPr>
            <w:tcW w:w="1926" w:type="dxa"/>
          </w:tcPr>
          <w:p w14:paraId="4E28853B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038C17B5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3076241E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8F2C96" w:rsidRPr="00F0498D" w14:paraId="4721FCA0" w14:textId="77777777" w:rsidTr="00B473C2">
        <w:tc>
          <w:tcPr>
            <w:tcW w:w="661" w:type="dxa"/>
          </w:tcPr>
          <w:p w14:paraId="20A390F6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DFCEF61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 по специальностям колледжа (в том числе для профессиональной ориентации обучающихся детских школ искусств)</w:t>
            </w:r>
          </w:p>
        </w:tc>
        <w:tc>
          <w:tcPr>
            <w:tcW w:w="1926" w:type="dxa"/>
          </w:tcPr>
          <w:p w14:paraId="2B78370E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3DE4CD42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0DA32729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</w:t>
            </w:r>
            <w:proofErr w:type="gramEnd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</w:t>
            </w:r>
            <w:proofErr w:type="spellStart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методичекой</w:t>
            </w:r>
            <w:proofErr w:type="spellEnd"/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работе, руководитель СНО</w:t>
            </w:r>
          </w:p>
        </w:tc>
      </w:tr>
      <w:tr w:rsidR="008F2C96" w:rsidRPr="00F0498D" w14:paraId="733E4ED2" w14:textId="77777777" w:rsidTr="00B473C2">
        <w:tc>
          <w:tcPr>
            <w:tcW w:w="661" w:type="dxa"/>
          </w:tcPr>
          <w:p w14:paraId="7DE570D2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6261B4D" w14:textId="77777777" w:rsidR="008F2C96" w:rsidRPr="00F0498D" w:rsidRDefault="008F2C96" w:rsidP="00B473C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студенческих </w:t>
            </w:r>
            <w:r w:rsidRPr="00F0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работ, в том числе результатов </w:t>
            </w:r>
            <w:proofErr w:type="gramStart"/>
            <w:r w:rsidRPr="00F0498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F0498D">
              <w:rPr>
                <w:rFonts w:ascii="Times New Roman" w:hAnsi="Times New Roman" w:cs="Times New Roman"/>
                <w:sz w:val="24"/>
                <w:szCs w:val="24"/>
              </w:rPr>
              <w:t>,  в международных, межрегиональных, региональных сборниках конференций.</w:t>
            </w:r>
          </w:p>
        </w:tc>
        <w:tc>
          <w:tcPr>
            <w:tcW w:w="1926" w:type="dxa"/>
          </w:tcPr>
          <w:p w14:paraId="5EF25248" w14:textId="77777777" w:rsidR="008F2C96" w:rsidRPr="00F0498D" w:rsidRDefault="008F2C96" w:rsidP="00B473C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14:paraId="114B70EC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14:paraId="1637BC45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04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СНО</w:t>
            </w:r>
          </w:p>
        </w:tc>
      </w:tr>
    </w:tbl>
    <w:p w14:paraId="3862D17D" w14:textId="77777777" w:rsidR="008F2C96" w:rsidRPr="00F0498D" w:rsidRDefault="008F2C96" w:rsidP="008F2C9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Бюджет проекта:</w:t>
      </w:r>
    </w:p>
    <w:tbl>
      <w:tblPr>
        <w:tblStyle w:val="11"/>
        <w:tblW w:w="10413" w:type="dxa"/>
        <w:tblInd w:w="108" w:type="dxa"/>
        <w:tblLook w:val="04A0" w:firstRow="1" w:lastRow="0" w:firstColumn="1" w:lastColumn="0" w:noHBand="0" w:noVBand="1"/>
      </w:tblPr>
      <w:tblGrid>
        <w:gridCol w:w="2677"/>
        <w:gridCol w:w="2633"/>
        <w:gridCol w:w="2127"/>
        <w:gridCol w:w="2976"/>
      </w:tblGrid>
      <w:tr w:rsidR="008F2C96" w:rsidRPr="00F0498D" w14:paraId="2D7AA610" w14:textId="77777777" w:rsidTr="00B473C2">
        <w:trPr>
          <w:trHeight w:val="481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8459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1F4D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8F2C96" w:rsidRPr="00F0498D" w14:paraId="67CA8680" w14:textId="77777777" w:rsidTr="00B473C2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8C87" w14:textId="77777777" w:rsidR="008F2C96" w:rsidRPr="00F0498D" w:rsidRDefault="008F2C96" w:rsidP="00B473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F347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DBA3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C4D3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8F2C96" w:rsidRPr="00F0498D" w14:paraId="041B692C" w14:textId="77777777" w:rsidTr="00B473C2">
        <w:trPr>
          <w:trHeight w:val="48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103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1.</w:t>
            </w:r>
          </w:p>
          <w:p w14:paraId="37DD4B3D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научно-практические конференции, Олимпиады, Викторины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3342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14:paraId="66674B7B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(наградная продукция)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AC17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14:paraId="3E21B23E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(наградная продукция)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BDBB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14:paraId="2FDE742B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(наградная продукция)</w:t>
            </w:r>
          </w:p>
        </w:tc>
      </w:tr>
      <w:tr w:rsidR="008F2C96" w:rsidRPr="00F0498D" w14:paraId="5E24B95B" w14:textId="77777777" w:rsidTr="00B473C2">
        <w:trPr>
          <w:trHeight w:val="48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5E67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 2.</w:t>
            </w:r>
            <w:r w:rsidRPr="00F0498D">
              <w:rPr>
                <w:sz w:val="24"/>
                <w:szCs w:val="24"/>
              </w:rPr>
              <w:t xml:space="preserve"> </w:t>
            </w:r>
          </w:p>
          <w:p w14:paraId="18986FB6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b/>
                <w:sz w:val="24"/>
                <w:szCs w:val="24"/>
              </w:rPr>
              <w:t>Публикация сборника студенческих работ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7E0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14:paraId="118C1D0B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(бумага, распечатка)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D91B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14:paraId="6A8FBDCB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(бумага, распечатка)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E8C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14:paraId="34E2069E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(бумага, распечатка)</w:t>
            </w:r>
          </w:p>
        </w:tc>
      </w:tr>
      <w:tr w:rsidR="008F2C96" w:rsidRPr="00F0498D" w14:paraId="34E1CA34" w14:textId="77777777" w:rsidTr="00B473C2">
        <w:trPr>
          <w:trHeight w:val="48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CFB8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A2C0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8F1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5DF" w14:textId="77777777" w:rsidR="008F2C96" w:rsidRPr="00F0498D" w:rsidRDefault="008F2C96" w:rsidP="00B473C2">
            <w:pPr>
              <w:widowControl w:val="0"/>
              <w:tabs>
                <w:tab w:val="left" w:pos="486"/>
                <w:tab w:val="left" w:pos="851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8D">
              <w:rPr>
                <w:rFonts w:ascii="Times New Roman" w:eastAsia="Times New Roman" w:hAnsi="Times New Roman"/>
                <w:sz w:val="24"/>
                <w:szCs w:val="24"/>
              </w:rPr>
              <w:t>5500</w:t>
            </w:r>
          </w:p>
        </w:tc>
      </w:tr>
    </w:tbl>
    <w:p w14:paraId="5516FD96" w14:textId="77777777" w:rsidR="008F2C96" w:rsidRPr="00F0498D" w:rsidRDefault="008F2C96" w:rsidP="008F2C96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B5561" w14:textId="77777777" w:rsidR="008F2C96" w:rsidRDefault="008F2C96" w:rsidP="008F2C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3D76E0A" w14:textId="77777777" w:rsidR="008F2C96" w:rsidRPr="001F6A6A" w:rsidRDefault="008F2C96" w:rsidP="008F2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содействия занятости выпускников ГБПОУ ИОКК»</w:t>
      </w:r>
    </w:p>
    <w:p w14:paraId="3AA53C97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 реализации проекта: </w:t>
      </w:r>
    </w:p>
    <w:p w14:paraId="70124737" w14:textId="77777777" w:rsidR="008F2C96" w:rsidRPr="001F6A6A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колледже Центра содействия занятости выпускников ГБПОУ ИОКК.</w:t>
      </w:r>
    </w:p>
    <w:p w14:paraId="08430B6F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A5DF2" w14:textId="77777777" w:rsidR="008F2C96" w:rsidRPr="001F6A6A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Задачи реализации проекта: </w:t>
      </w:r>
    </w:p>
    <w:p w14:paraId="0192BE5F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1.Создание условий для информирования выпускников ГБПОУ ИОКК о спросе и предложений на рынке труда;</w:t>
      </w:r>
    </w:p>
    <w:p w14:paraId="759DF17D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2.Создание банка данных рынка труда и образовательных услуг;</w:t>
      </w:r>
    </w:p>
    <w:p w14:paraId="47464458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и функционирование эффективной системы содействия трудоустройству выпускников ГБПОУ ИОКК.</w:t>
      </w:r>
    </w:p>
    <w:p w14:paraId="6DB8B39D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9175" w14:textId="77777777" w:rsidR="008F2C96" w:rsidRPr="001F6A6A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реализации проекта:</w:t>
      </w:r>
    </w:p>
    <w:p w14:paraId="730C2645" w14:textId="40AA2F1A" w:rsidR="008F2C96" w:rsidRPr="00AE5089" w:rsidRDefault="00AE5089" w:rsidP="00AE5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F2C96" w:rsidRPr="00AE5089">
        <w:rPr>
          <w:rFonts w:ascii="Times New Roman" w:eastAsia="Times New Roman" w:hAnsi="Times New Roman" w:cs="Times New Roman"/>
          <w:sz w:val="24"/>
          <w:szCs w:val="24"/>
          <w:lang w:eastAsia="ru-RU"/>
        </w:rPr>
        <w:t>- 01.09.2022 г.</w:t>
      </w:r>
    </w:p>
    <w:p w14:paraId="34250D11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32384" w14:textId="77777777" w:rsidR="008F2C96" w:rsidRPr="001F6A6A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Проблема, на решение которой направлен проект:</w:t>
      </w:r>
    </w:p>
    <w:p w14:paraId="3826265E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необходимо создать условия для эффективной профессиональной самореализации и повышения адаптивности и конкурентоспособности на рынке труда.</w:t>
      </w:r>
    </w:p>
    <w:p w14:paraId="2A9AAC75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6C2D9" w14:textId="77777777" w:rsidR="008F2C96" w:rsidRPr="001F6A6A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нормативно-правовые документы, лежащие в основе разработки проекта:</w:t>
      </w:r>
    </w:p>
    <w:p w14:paraId="6BFDB71A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от 10.07.1992 N 3266-1 «Об образовании»;</w:t>
      </w:r>
    </w:p>
    <w:p w14:paraId="7F664A17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22.08.1996 N 125-ФЗ «О высшем и послевузовском профессиональном образовании» (в ред. От 03.12.2011);</w:t>
      </w:r>
    </w:p>
    <w:p w14:paraId="123558E8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Минобразования России / Минтруда России от 04.10.1999 № 462/175 «О мерах по эффективному функционированию системы содействия трудоустройству выпускников профессиональных образовательных учреждений и адаптации их к рынку труда»;</w:t>
      </w:r>
    </w:p>
    <w:p w14:paraId="23A07C32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Минобразования России от 12.05.1999 N 1283 «О создании Центра содействия занятости учащейся молодежи и трудоустройству выпускников учреждений профессионального образования»;</w:t>
      </w:r>
    </w:p>
    <w:p w14:paraId="5EC961AE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Минобразования России / Минтруда России от 24.07.2000 N 2285/187 «О реализации Межведомственной программы содействия трудоустройству и адаптации к рынку труда выпускников учреждений профессионального образования»;</w:t>
      </w:r>
    </w:p>
    <w:p w14:paraId="13E0A418" w14:textId="14DCB2E4" w:rsidR="00561BFE" w:rsidRDefault="00561BFE" w:rsidP="0056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формирования и функционирования системы содействия трудоустройству выпускников учреждений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BFE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Федеральным агентством по образованию 30 октября 2009 г.)</w:t>
      </w:r>
    </w:p>
    <w:p w14:paraId="34B37D2A" w14:textId="10CA52BB" w:rsidR="00561BFE" w:rsidRDefault="00561BFE" w:rsidP="00561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5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трудоустройства выпускников образовательных организаций, реализующих программы среднего профессионального образования, в период подготовки к поэтапному полному или частичному возобновлению образовательными организациями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61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РФ от 21 мая 2020 г. N ГД-500/05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EB5300B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программа воспитания колледжа.</w:t>
      </w:r>
    </w:p>
    <w:p w14:paraId="3800FC0D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24156" w14:textId="77777777" w:rsidR="008F2C96" w:rsidRPr="001F6A6A" w:rsidRDefault="008F2C96" w:rsidP="008F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14613" w14:textId="77777777" w:rsidR="008F2C96" w:rsidRPr="001F6A6A" w:rsidRDefault="008F2C96" w:rsidP="008F2C96">
      <w:pPr>
        <w:pStyle w:val="a3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результаты: </w:t>
      </w:r>
    </w:p>
    <w:p w14:paraId="788A2BD4" w14:textId="77777777" w:rsidR="008F2C96" w:rsidRPr="001F6A6A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0578E" w14:textId="77777777" w:rsidR="008F2C96" w:rsidRPr="001F6A6A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- 100 % выпускников колледжа будут информированы о спросе и предложений на рынке труда.</w:t>
      </w:r>
    </w:p>
    <w:p w14:paraId="58EBBFDF" w14:textId="77777777" w:rsidR="008F2C96" w:rsidRPr="001F6A6A" w:rsidRDefault="008F2C96" w:rsidP="008F2C9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 банк данных рынка труда и образовательных услуг.</w:t>
      </w:r>
    </w:p>
    <w:p w14:paraId="672CAD52" w14:textId="77777777" w:rsidR="008F2C96" w:rsidRPr="001F6A6A" w:rsidRDefault="008F2C96" w:rsidP="008F2C9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информационной поддержки трудоустройства выпускников ГБПОУ ИОКК.</w:t>
      </w:r>
    </w:p>
    <w:p w14:paraId="3801FE6D" w14:textId="77777777" w:rsidR="008F2C96" w:rsidRPr="001F6A6A" w:rsidRDefault="008F2C96" w:rsidP="008F2C96">
      <w:pPr>
        <w:pStyle w:val="a3"/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реализации проекта:</w:t>
      </w:r>
    </w:p>
    <w:p w14:paraId="3F8A7B0F" w14:textId="77777777" w:rsidR="008F2C96" w:rsidRPr="001F6A6A" w:rsidRDefault="008F2C96" w:rsidP="008F2C9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113" w:type="dxa"/>
        <w:tblInd w:w="108" w:type="dxa"/>
        <w:tblLook w:val="04A0" w:firstRow="1" w:lastRow="0" w:firstColumn="1" w:lastColumn="0" w:noHBand="0" w:noVBand="1"/>
      </w:tblPr>
      <w:tblGrid>
        <w:gridCol w:w="534"/>
        <w:gridCol w:w="2727"/>
        <w:gridCol w:w="1842"/>
        <w:gridCol w:w="2575"/>
        <w:gridCol w:w="2435"/>
      </w:tblGrid>
      <w:tr w:rsidR="008F2C96" w:rsidRPr="001F6A6A" w14:paraId="3207CBC5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B1A9" w14:textId="77777777" w:rsidR="008F2C96" w:rsidRPr="001F6A6A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779D" w14:textId="77777777" w:rsidR="008F2C96" w:rsidRPr="001F6A6A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85FF" w14:textId="77777777" w:rsidR="008F2C96" w:rsidRPr="001F6A6A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57D0" w14:textId="77777777" w:rsidR="008F2C96" w:rsidRPr="001F6A6A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87AD" w14:textId="77777777" w:rsidR="008F2C96" w:rsidRPr="001F6A6A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F2C96" w:rsidRPr="001F6A6A" w14:paraId="1DFE363C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08D3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2B3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центра содействия занятости выпускников ГБПОУ </w:t>
            </w: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ИОКК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404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93D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содействия занятости выпускников ГБПОУ </w:t>
            </w: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ИОКК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F55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проекта</w:t>
            </w:r>
          </w:p>
        </w:tc>
      </w:tr>
      <w:tr w:rsidR="008F2C96" w:rsidRPr="001F6A6A" w14:paraId="4B3B1F68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3EB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3A16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E0F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48B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группа:</w:t>
            </w:r>
          </w:p>
          <w:p w14:paraId="161159BA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Зам. директора по УВР;</w:t>
            </w:r>
          </w:p>
          <w:p w14:paraId="32ABF503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Социальный педагог;</w:t>
            </w:r>
          </w:p>
          <w:p w14:paraId="09E32FA9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 колледжа;</w:t>
            </w:r>
          </w:p>
          <w:p w14:paraId="6BA82961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Кураторы учебных групп.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6EA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</w:t>
            </w:r>
          </w:p>
        </w:tc>
      </w:tr>
      <w:tr w:rsidR="008F2C96" w:rsidRPr="001F6A6A" w14:paraId="2650C1FA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AECD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608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документации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64A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2021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65D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проекта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3B0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</w:t>
            </w:r>
          </w:p>
        </w:tc>
      </w:tr>
      <w:tr w:rsidR="008F2C96" w:rsidRPr="001F6A6A" w14:paraId="31778AA9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1E6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25F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результатах работы по трудоустройству выпускников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ABC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2021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F11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809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проекта, кураторы учебных групп</w:t>
            </w:r>
          </w:p>
        </w:tc>
      </w:tr>
      <w:tr w:rsidR="008F2C96" w:rsidRPr="001F6A6A" w14:paraId="16277E40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39E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684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системе «ГБПОУ ИОКК - электронная информационно-образовательная среда. Электронный колледж. MOODLE» раздела «Центр содействия занятости выпускников ГБПОУ ИОКК»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1EF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2021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859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«Центр содействия занятости выпускников ГБПОУ ИОКК»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C7C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проекта,</w:t>
            </w:r>
          </w:p>
          <w:p w14:paraId="5495DD0D" w14:textId="77777777" w:rsidR="008F2C96" w:rsidRPr="001F6A6A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специальному оборудованию</w:t>
            </w:r>
          </w:p>
          <w:p w14:paraId="144E2D2B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C96" w:rsidRPr="001F6A6A" w14:paraId="514928FF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680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D749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лекция «Резюме: структура, формат и правила оформления»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DA7F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2021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ED8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лекция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93F5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</w:t>
            </w:r>
          </w:p>
        </w:tc>
      </w:tr>
      <w:tr w:rsidR="008F2C96" w:rsidRPr="001F6A6A" w14:paraId="761D64A4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9660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59D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Информационно-разъяснительная лекция «Искусство </w:t>
            </w:r>
            <w:proofErr w:type="spellStart"/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1BA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2022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04D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лекция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51F9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</w:t>
            </w:r>
          </w:p>
        </w:tc>
      </w:tr>
      <w:tr w:rsidR="008F2C96" w:rsidRPr="001F6A6A" w14:paraId="67552641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E7B4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576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потребностей организаций и учреждений Иркутской области в специалистах, выпускниках колледжа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704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уч.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24E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99C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</w:t>
            </w:r>
          </w:p>
        </w:tc>
      </w:tr>
      <w:tr w:rsidR="008F2C96" w:rsidRPr="001F6A6A" w14:paraId="751819F0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A9F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BE4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повышения их конкурентоспособности на рынке труда посредством профориентации, информировании о тенденциях спроса на специалистов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369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уч.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4DC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 выпускников (выбор места работы; выбор образовательной организации для дальнейшего обучения)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DADD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</w:t>
            </w:r>
          </w:p>
        </w:tc>
      </w:tr>
      <w:tr w:rsidR="008F2C96" w:rsidRPr="001F6A6A" w14:paraId="4689E3E1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B3B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79E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сотрудничества с работодателями Иркутской области (участие в ярмарках вакансий, презентации </w:t>
            </w: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специальностей и профессий, постоянные контакты с работодателями)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26D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2021-2022 уч.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DB1F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на рынок труда выпускников колледжа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0EA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</w:t>
            </w:r>
          </w:p>
        </w:tc>
      </w:tr>
      <w:tr w:rsidR="008F2C96" w:rsidRPr="001F6A6A" w14:paraId="4494EE81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488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E6B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сотрудничества с профессиональными образовательными учреждениями РФ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36FC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уч.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B9D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на рынок образовательных услуг выпускников колледжа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4D78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</w:t>
            </w:r>
          </w:p>
        </w:tc>
      </w:tr>
      <w:tr w:rsidR="008F2C96" w:rsidRPr="001F6A6A" w14:paraId="4071A331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2A6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E3C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информационной и рекламной деятельности, направленной на реализацию задач 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128D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уч.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23F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посты в соц. сетях колледжа,  размещение информации на стенде для выпускников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1B9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проекта, специалист по связям с общественностью</w:t>
            </w:r>
          </w:p>
        </w:tc>
      </w:tr>
      <w:tr w:rsidR="008F2C96" w:rsidRPr="001F6A6A" w14:paraId="3098EFE8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7899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71B5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вакансий Иркутской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459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уч.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1FE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EA30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</w:t>
            </w:r>
          </w:p>
        </w:tc>
      </w:tr>
      <w:tr w:rsidR="008F2C96" w:rsidRPr="001F6A6A" w14:paraId="393E81BA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6128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F7A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профориентационной, психологической, информационной поддержки студентов и выпускников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695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уч.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DF7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и конкурентоспособные выпускники колледжа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A2C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проекта, психолог колледжа, специалист по связям с общественностью, кураторы групп</w:t>
            </w:r>
          </w:p>
        </w:tc>
      </w:tr>
      <w:tr w:rsidR="008F2C96" w:rsidRPr="001F6A6A" w14:paraId="38663379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8AF2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3F9A" w14:textId="77777777" w:rsidR="008F2C96" w:rsidRPr="001F6A6A" w:rsidRDefault="008F2C96" w:rsidP="00B473C2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темы обсуждения на официальной странице колледжа в социальной сети «</w:t>
            </w:r>
            <w:proofErr w:type="spellStart"/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посвящённой выпускникам колледжа разных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E10A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44A0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и сотрудничества с выпускниками колледжа прошлых лет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20B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проекта, специалист по связям с общественностью </w:t>
            </w:r>
          </w:p>
        </w:tc>
      </w:tr>
      <w:tr w:rsidR="008F2C96" w:rsidRPr="001F6A6A" w14:paraId="617D5F0F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7AA1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BE0" w14:textId="77777777" w:rsidR="008F2C96" w:rsidRPr="001F6A6A" w:rsidRDefault="008F2C96" w:rsidP="00B473C2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по работе с выпускниками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4F6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уч.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037C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членов рабочей группы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7806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проекта</w:t>
            </w:r>
          </w:p>
        </w:tc>
      </w:tr>
      <w:tr w:rsidR="008F2C96" w:rsidRPr="001F6A6A" w14:paraId="66A36F96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D55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B86" w14:textId="77777777" w:rsidR="008F2C96" w:rsidRPr="001F6A6A" w:rsidRDefault="008F2C96" w:rsidP="00B473C2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студентов к </w:t>
            </w:r>
            <w:proofErr w:type="gramStart"/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</w:t>
            </w:r>
            <w:proofErr w:type="gramEnd"/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(курсы повышения квалификации, профессиональная переподготовка), реализуемым в колледже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EC2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278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обучающихся во время их обучения в колледже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ED6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дополнительного образования,</w:t>
            </w:r>
          </w:p>
          <w:p w14:paraId="70CC3F40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</w:tc>
      </w:tr>
      <w:tr w:rsidR="008F2C96" w:rsidRPr="001F6A6A" w14:paraId="5CCB672D" w14:textId="77777777" w:rsidTr="00B473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B891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BCE" w14:textId="77777777" w:rsidR="008F2C96" w:rsidRPr="001F6A6A" w:rsidRDefault="008F2C96" w:rsidP="00B473C2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стенда «Выпускникам»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D278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6E5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 стенд «Выпускникам»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CF7" w14:textId="77777777" w:rsidR="008F2C96" w:rsidRPr="001F6A6A" w:rsidRDefault="008F2C96" w:rsidP="00B473C2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</w:tbl>
    <w:p w14:paraId="02421313" w14:textId="77777777" w:rsidR="008F2C96" w:rsidRPr="001F6A6A" w:rsidRDefault="008F2C96" w:rsidP="008F2C96">
      <w:pPr>
        <w:pStyle w:val="a3"/>
        <w:numPr>
          <w:ilvl w:val="0"/>
          <w:numId w:val="19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проекта:</w:t>
      </w:r>
    </w:p>
    <w:p w14:paraId="3BE27EB1" w14:textId="77777777" w:rsidR="008F2C96" w:rsidRPr="001F6A6A" w:rsidRDefault="008F2C96" w:rsidP="008F2C96">
      <w:pPr>
        <w:pStyle w:val="a3"/>
        <w:ind w:left="-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5955"/>
        <w:gridCol w:w="4110"/>
      </w:tblGrid>
      <w:tr w:rsidR="008F2C96" w:rsidRPr="001F6A6A" w14:paraId="06260B7D" w14:textId="77777777" w:rsidTr="00B473C2">
        <w:trPr>
          <w:trHeight w:val="481"/>
        </w:trPr>
        <w:tc>
          <w:tcPr>
            <w:tcW w:w="5955" w:type="dxa"/>
          </w:tcPr>
          <w:p w14:paraId="7B232E62" w14:textId="77777777" w:rsidR="008F2C96" w:rsidRPr="001F6A6A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4110" w:type="dxa"/>
          </w:tcPr>
          <w:p w14:paraId="0FB74D88" w14:textId="77777777" w:rsidR="008F2C96" w:rsidRPr="001F6A6A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Объём финансирования </w:t>
            </w:r>
          </w:p>
        </w:tc>
      </w:tr>
      <w:tr w:rsidR="008F2C96" w:rsidRPr="001F6A6A" w14:paraId="4F800A9A" w14:textId="77777777" w:rsidTr="00B473C2">
        <w:trPr>
          <w:trHeight w:val="851"/>
        </w:trPr>
        <w:tc>
          <w:tcPr>
            <w:tcW w:w="5955" w:type="dxa"/>
          </w:tcPr>
          <w:p w14:paraId="7C936CE9" w14:textId="77777777" w:rsidR="008F2C96" w:rsidRPr="001F6A6A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Изготовление информационного стенда </w:t>
            </w:r>
          </w:p>
        </w:tc>
        <w:tc>
          <w:tcPr>
            <w:tcW w:w="4110" w:type="dxa"/>
          </w:tcPr>
          <w:p w14:paraId="3EC610D1" w14:textId="77777777" w:rsidR="008F2C96" w:rsidRPr="001F6A6A" w:rsidRDefault="008F2C96" w:rsidP="00B47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</w:rPr>
              <w:t>3 000 руб.</w:t>
            </w:r>
          </w:p>
        </w:tc>
      </w:tr>
      <w:tr w:rsidR="008F2C96" w:rsidRPr="001F6A6A" w14:paraId="1FF04EA7" w14:textId="77777777" w:rsidTr="00B473C2">
        <w:trPr>
          <w:trHeight w:val="481"/>
        </w:trPr>
        <w:tc>
          <w:tcPr>
            <w:tcW w:w="5955" w:type="dxa"/>
          </w:tcPr>
          <w:p w14:paraId="7E238644" w14:textId="77777777" w:rsidR="008F2C96" w:rsidRPr="001F6A6A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110" w:type="dxa"/>
          </w:tcPr>
          <w:p w14:paraId="33E2D41E" w14:textId="77777777" w:rsidR="008F2C96" w:rsidRPr="001F6A6A" w:rsidRDefault="008F2C96" w:rsidP="00B473C2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3 000 руб. </w:t>
            </w:r>
          </w:p>
        </w:tc>
      </w:tr>
    </w:tbl>
    <w:p w14:paraId="610628A5" w14:textId="77777777" w:rsidR="008F2C96" w:rsidRPr="001F6A6A" w:rsidRDefault="008F2C96" w:rsidP="008F2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5B685" w14:textId="49552718" w:rsidR="00FE1B19" w:rsidRPr="002075A6" w:rsidRDefault="009977AE" w:rsidP="00FE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36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E1B19" w:rsidRPr="00851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E1B19" w:rsidRPr="0020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FE1B19"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B19" w:rsidRPr="00207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дополнительного образования»</w:t>
      </w:r>
    </w:p>
    <w:p w14:paraId="6698089F" w14:textId="77777777" w:rsidR="00FE1B19" w:rsidRPr="002075A6" w:rsidRDefault="00FE1B19" w:rsidP="00FE1B19">
      <w:pPr>
        <w:pStyle w:val="a3"/>
        <w:widowControl w:val="0"/>
        <w:tabs>
          <w:tab w:val="left" w:pos="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FA2C9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 реализации проекта: </w:t>
      </w:r>
    </w:p>
    <w:p w14:paraId="2E64EFDB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дополнительного образования детей и взрослых в условиях колледжа культуры</w:t>
      </w:r>
    </w:p>
    <w:p w14:paraId="715281B1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65B0A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Задачи реализации проекта: </w:t>
      </w:r>
    </w:p>
    <w:p w14:paraId="771F4C4C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расширение спектра образовательных услуг;</w:t>
      </w:r>
    </w:p>
    <w:p w14:paraId="06BEEC42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и реализация новых дополнительных профессиональных программ и общеразвивающих программ;</w:t>
      </w:r>
    </w:p>
    <w:p w14:paraId="657A6223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привлечение к обучению новых категорий потребителей образовательных услуг;</w:t>
      </w:r>
    </w:p>
    <w:p w14:paraId="2313C177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качества образовательных услуг.</w:t>
      </w:r>
    </w:p>
    <w:p w14:paraId="47F1C986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CE49C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Ключевые участники проекта:</w:t>
      </w:r>
    </w:p>
    <w:p w14:paraId="4C6B00B9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проекта:</w:t>
      </w:r>
    </w:p>
    <w:p w14:paraId="4007A10F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 дополнительного образования</w:t>
      </w:r>
    </w:p>
    <w:p w14:paraId="7FBA8CD8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организации по организационно-методической работе</w:t>
      </w:r>
    </w:p>
    <w:p w14:paraId="32BA36DA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710C1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– участники проекта:</w:t>
      </w:r>
    </w:p>
    <w:p w14:paraId="51AA817F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дополнительного образования</w:t>
      </w:r>
    </w:p>
    <w:p w14:paraId="1536C69F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 центр</w:t>
      </w:r>
    </w:p>
    <w:p w14:paraId="716E814C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34203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проекта:</w:t>
      </w:r>
    </w:p>
    <w:p w14:paraId="75E83B3D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колледжа</w:t>
      </w:r>
    </w:p>
    <w:p w14:paraId="69357E4E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B6CF3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Сроки реализации проекта: </w:t>
      </w:r>
    </w:p>
    <w:p w14:paraId="36CF6E5C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2020г.  – 1 сентября 2023 г.</w:t>
      </w:r>
    </w:p>
    <w:p w14:paraId="4EC98F38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84258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Проблема, на решение которой направлен проект </w:t>
      </w:r>
    </w:p>
    <w:p w14:paraId="7765EC21" w14:textId="77777777" w:rsidR="00FE1B19" w:rsidRPr="002075A6" w:rsidRDefault="00FE1B19" w:rsidP="008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является основой непрерывного процесса саморазвития и самосовершенствования человека как субъекта культуры и деятельности.</w:t>
      </w:r>
    </w:p>
    <w:p w14:paraId="1C2096BE" w14:textId="77777777" w:rsidR="00FE1B19" w:rsidRPr="002075A6" w:rsidRDefault="00FE1B19" w:rsidP="008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дополнительного образования является вариативность образовательных программ на основе добровольного выбора программы, а также педагога (преподавателя) в соответствии с интересами, склонностями и ценностями, с правом выбора режима и темпа освоения образовательных программ.</w:t>
      </w:r>
    </w:p>
    <w:p w14:paraId="2943A81A" w14:textId="77777777" w:rsidR="00FE1B19" w:rsidRPr="002075A6" w:rsidRDefault="00FE1B19" w:rsidP="008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Иркутске существует большое количество образовательных учреждений, осуществляющих обучение по дополнительным профессиональным и дополнительным общеразвивающим программам (далее – ДПП и </w:t>
      </w:r>
      <w:proofErr w:type="gramStart"/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End"/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направление деятельности наиболее конкурентно и популярно в наше время.</w:t>
      </w:r>
    </w:p>
    <w:p w14:paraId="2394C650" w14:textId="77777777" w:rsidR="00FE1B19" w:rsidRPr="002075A6" w:rsidRDefault="00FE1B19" w:rsidP="008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перед Центром дополнительного образования стоят задачи:</w:t>
      </w:r>
    </w:p>
    <w:p w14:paraId="1D88AEE0" w14:textId="77777777" w:rsidR="00FE1B19" w:rsidRPr="002075A6" w:rsidRDefault="00FE1B19" w:rsidP="008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курсов повышения квалификации и профессиональной переподготовки по актуальным темам с учетом запросов и потребностей заказчика;</w:t>
      </w:r>
    </w:p>
    <w:p w14:paraId="1FA9899D" w14:textId="77777777" w:rsidR="00FE1B19" w:rsidRPr="002075A6" w:rsidRDefault="00FE1B19" w:rsidP="008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открытие студий эстетического развития с применением новых форм и технологий. </w:t>
      </w:r>
    </w:p>
    <w:p w14:paraId="46111564" w14:textId="77777777" w:rsidR="00FE1B19" w:rsidRPr="002075A6" w:rsidRDefault="00FE1B19" w:rsidP="008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детей не удивить обычными занятиями в классах, необходимо учитывать развитие современных технологий, инновационных игровых форм. Таким образом, образовательный процесс должен быть выстроен с учетом запроса и интересов детей в настоящее время. </w:t>
      </w:r>
    </w:p>
    <w:p w14:paraId="5FDEA9CD" w14:textId="77777777" w:rsidR="00FE1B19" w:rsidRPr="002075A6" w:rsidRDefault="00FE1B19" w:rsidP="008C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привести в соответствие, актуализировать текущие рабочие программы, разработать новые с учетом требований ФГОС и ЕКС. </w:t>
      </w:r>
    </w:p>
    <w:p w14:paraId="7C250C5D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63797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основных нормативно-правовых документов, лежащих в основе разработки проекта</w:t>
      </w:r>
    </w:p>
    <w:p w14:paraId="551F6AFB" w14:textId="77777777" w:rsidR="00FE1B19" w:rsidRPr="002075A6" w:rsidRDefault="00FE1B19" w:rsidP="007912C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14:paraId="3157F1D5" w14:textId="77777777" w:rsidR="00FE1B19" w:rsidRPr="002075A6" w:rsidRDefault="00FE1B19" w:rsidP="007912C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проект «Образование»;</w:t>
      </w:r>
    </w:p>
    <w:p w14:paraId="15E53945" w14:textId="77777777" w:rsidR="00FE1B19" w:rsidRPr="002075A6" w:rsidRDefault="00FE1B19" w:rsidP="007912C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проект «Культура»;</w:t>
      </w:r>
    </w:p>
    <w:p w14:paraId="15D2CB16" w14:textId="77777777" w:rsidR="00FE1B19" w:rsidRPr="002075A6" w:rsidRDefault="00FE1B19" w:rsidP="007912C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проект «Цифровая образовательная среда»;</w:t>
      </w:r>
    </w:p>
    <w:p w14:paraId="52C5B540" w14:textId="77777777" w:rsidR="00FE1B19" w:rsidRPr="002075A6" w:rsidRDefault="00FE1B19" w:rsidP="007912C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05C7432D" w14:textId="77777777" w:rsidR="00FE1B19" w:rsidRPr="002075A6" w:rsidRDefault="00FE1B19" w:rsidP="007912C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23 августа 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программ”</w:t>
      </w:r>
    </w:p>
    <w:p w14:paraId="4868D08A" w14:textId="77777777" w:rsidR="00FE1B19" w:rsidRPr="002075A6" w:rsidRDefault="00FE1B19" w:rsidP="007912C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от 21 апреля 2015 г. N ВК-1013/06 «О направлении методических рекомендаций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форме».</w:t>
      </w:r>
    </w:p>
    <w:p w14:paraId="78152B00" w14:textId="77777777" w:rsidR="00FE1B19" w:rsidRPr="002075A6" w:rsidRDefault="00FE1B19" w:rsidP="007912C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5F1F9C47" w14:textId="77777777" w:rsidR="00FE1B19" w:rsidRPr="002075A6" w:rsidRDefault="00FE1B19" w:rsidP="007912C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культуры Российской Федерации от 21 ноября 2013 г. № 191-01-39/06-ГИ «О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искусства»;</w:t>
      </w:r>
    </w:p>
    <w:p w14:paraId="5ABB449B" w14:textId="77777777" w:rsidR="00FE1B19" w:rsidRPr="002075A6" w:rsidRDefault="00FE1B19" w:rsidP="007912C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РФ от 19 марта 2020 г. № ГД-39/04 "О направлении методических рекомендаций"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14:paraId="5D43CEF7" w14:textId="77777777" w:rsidR="00FE1B19" w:rsidRPr="002075A6" w:rsidRDefault="00FE1B19" w:rsidP="007912C0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Иркутской области от 30.10.2018 № 120-мпр "Об утверждении ведомственной целевой программы Иркутской области "Модернизация профессионального образования" на 2019-2024 годы".</w:t>
      </w:r>
    </w:p>
    <w:p w14:paraId="0D67BFB6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264C2" w14:textId="77777777" w:rsidR="00FE1B19" w:rsidRPr="002075A6" w:rsidRDefault="00FE1B19" w:rsidP="00FE1B1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Локально-нормативные акты: </w:t>
      </w:r>
    </w:p>
    <w:p w14:paraId="085056CC" w14:textId="77777777" w:rsidR="00FE1B19" w:rsidRPr="002075A6" w:rsidRDefault="00FE1B19" w:rsidP="007912C0">
      <w:pPr>
        <w:pStyle w:val="a3"/>
        <w:widowControl w:val="0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электронным образовательным ресурсам</w:t>
      </w:r>
    </w:p>
    <w:p w14:paraId="0D1E8E4E" w14:textId="77777777" w:rsidR="00FE1B19" w:rsidRPr="002075A6" w:rsidRDefault="00FE1B19" w:rsidP="007912C0">
      <w:pPr>
        <w:pStyle w:val="a3"/>
        <w:widowControl w:val="0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</w:t>
      </w:r>
    </w:p>
    <w:p w14:paraId="6845F0AB" w14:textId="77777777" w:rsidR="00FE1B19" w:rsidRPr="002075A6" w:rsidRDefault="00FE1B19" w:rsidP="007912C0">
      <w:pPr>
        <w:pStyle w:val="a3"/>
        <w:widowControl w:val="0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разработке и реализации дополнительных  профессиональных программ.</w:t>
      </w: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E2EC203" w14:textId="77777777" w:rsidR="00FE1B19" w:rsidRPr="002075A6" w:rsidRDefault="00FE1B19" w:rsidP="007912C0">
      <w:pPr>
        <w:pStyle w:val="a3"/>
        <w:widowControl w:val="0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разработке и реализации дополнительных  общеобразовательных программ.</w:t>
      </w: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2D5CA87" w14:textId="77777777" w:rsidR="00FE1B19" w:rsidRPr="002075A6" w:rsidRDefault="00FE1B19" w:rsidP="007912C0">
      <w:pPr>
        <w:pStyle w:val="a3"/>
        <w:widowControl w:val="0"/>
        <w:numPr>
          <w:ilvl w:val="0"/>
          <w:numId w:val="1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расчету оплачиваемых трудозатрат преподавателей, осуществляющих обучение на основе дистанционных технологий.</w:t>
      </w:r>
    </w:p>
    <w:p w14:paraId="1EC763ED" w14:textId="77777777" w:rsidR="00FE1B19" w:rsidRPr="002075A6" w:rsidRDefault="00FE1B19" w:rsidP="00FE1B19">
      <w:pPr>
        <w:pStyle w:val="a3"/>
        <w:widowControl w:val="0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14E7E" w14:textId="77777777" w:rsidR="00FE1B19" w:rsidRPr="002075A6" w:rsidRDefault="00FE1B19" w:rsidP="00FE1B19">
      <w:pPr>
        <w:pStyle w:val="a3"/>
        <w:widowControl w:val="0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Результаты и показатели эффективности проекта</w:t>
      </w:r>
    </w:p>
    <w:p w14:paraId="643D17FB" w14:textId="77777777" w:rsidR="00FE1B19" w:rsidRPr="002075A6" w:rsidRDefault="00FE1B19" w:rsidP="00FE1B1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результаты: </w:t>
      </w:r>
    </w:p>
    <w:p w14:paraId="16CDDAB8" w14:textId="77777777" w:rsidR="00FE1B19" w:rsidRPr="002075A6" w:rsidRDefault="00FE1B19" w:rsidP="00FE1B1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и проведение стажировки для учреждений культуры города Иркутска;</w:t>
      </w:r>
    </w:p>
    <w:p w14:paraId="724C72D9" w14:textId="77777777" w:rsidR="00FE1B19" w:rsidRPr="002075A6" w:rsidRDefault="00FE1B19" w:rsidP="00FE1B1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дополнительных профессиональных программ профессиональной переподготовки с присвоением новой квалификации «Библиотекарь», «Педагог дополнительного образования»;</w:t>
      </w:r>
    </w:p>
    <w:p w14:paraId="79DEDCE6" w14:textId="77777777" w:rsidR="00FE1B19" w:rsidRPr="002075A6" w:rsidRDefault="00FE1B19" w:rsidP="00FE1B1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Открытие новых студий эстетического развития: Студия современной хореографии «</w:t>
      </w:r>
      <w:proofErr w:type="spellStart"/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Step</w:t>
      </w:r>
      <w:proofErr w:type="spellEnd"/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студии развития речи «Я - Говорю»;</w:t>
      </w:r>
    </w:p>
    <w:p w14:paraId="75CD5D4F" w14:textId="77777777" w:rsidR="00FE1B19" w:rsidRPr="002075A6" w:rsidRDefault="00FE1B19" w:rsidP="00FE1B1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4.Обновление макета дополнительных профессиональных программ;</w:t>
      </w:r>
    </w:p>
    <w:p w14:paraId="6281A658" w14:textId="77777777" w:rsidR="00FE1B19" w:rsidRPr="002075A6" w:rsidRDefault="00FE1B19" w:rsidP="00FE1B1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Привлечение дополнительного контингента обучающихся на дополнительные профессиональные программы (студентов ГБПОУ ИОКК очного и заочного отделений, других учебных заведений)</w:t>
      </w:r>
    </w:p>
    <w:p w14:paraId="22D7678B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C16B7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02E71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2753A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проекта:</w:t>
      </w:r>
    </w:p>
    <w:tbl>
      <w:tblPr>
        <w:tblW w:w="10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3594"/>
        <w:gridCol w:w="1533"/>
        <w:gridCol w:w="975"/>
        <w:gridCol w:w="975"/>
        <w:gridCol w:w="975"/>
        <w:gridCol w:w="1375"/>
      </w:tblGrid>
      <w:tr w:rsidR="00FE1B19" w:rsidRPr="002075A6" w14:paraId="7827A0AC" w14:textId="77777777" w:rsidTr="00610C78">
        <w:tc>
          <w:tcPr>
            <w:tcW w:w="860" w:type="dxa"/>
          </w:tcPr>
          <w:p w14:paraId="6FC7F32E" w14:textId="77777777" w:rsidR="00FE1B19" w:rsidRPr="002075A6" w:rsidRDefault="00FE1B19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4" w:type="dxa"/>
            <w:shd w:val="clear" w:color="auto" w:fill="auto"/>
          </w:tcPr>
          <w:p w14:paraId="64C925FE" w14:textId="77777777" w:rsidR="00FE1B19" w:rsidRPr="002075A6" w:rsidRDefault="00FE1B19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3" w:type="dxa"/>
            <w:shd w:val="clear" w:color="auto" w:fill="auto"/>
          </w:tcPr>
          <w:p w14:paraId="13C36BE6" w14:textId="77777777" w:rsidR="00FE1B19" w:rsidRPr="002075A6" w:rsidRDefault="00FE1B19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Фактическое значение </w:t>
            </w: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показателя на начало реализации проекта</w:t>
            </w:r>
          </w:p>
          <w:p w14:paraId="4B0F1C3D" w14:textId="77777777" w:rsidR="00FE1B19" w:rsidRPr="002075A6" w:rsidRDefault="00FE1B19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5" w:type="dxa"/>
            <w:shd w:val="clear" w:color="auto" w:fill="auto"/>
          </w:tcPr>
          <w:p w14:paraId="1DBB2728" w14:textId="77777777" w:rsidR="00FE1B19" w:rsidRPr="002075A6" w:rsidRDefault="00FE1B19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975" w:type="dxa"/>
            <w:shd w:val="clear" w:color="auto" w:fill="auto"/>
          </w:tcPr>
          <w:p w14:paraId="2FD9D896" w14:textId="77777777" w:rsidR="00FE1B19" w:rsidRPr="002075A6" w:rsidRDefault="00FE1B19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5" w:type="dxa"/>
            <w:shd w:val="clear" w:color="auto" w:fill="auto"/>
          </w:tcPr>
          <w:p w14:paraId="5356CF07" w14:textId="77777777" w:rsidR="00FE1B19" w:rsidRPr="002075A6" w:rsidRDefault="00FE1B19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75" w:type="dxa"/>
          </w:tcPr>
          <w:p w14:paraId="445125E5" w14:textId="77777777" w:rsidR="00FE1B19" w:rsidRPr="002075A6" w:rsidRDefault="00FE1B19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Итого 2021-2023</w:t>
            </w:r>
          </w:p>
        </w:tc>
      </w:tr>
      <w:tr w:rsidR="00FE1B19" w:rsidRPr="002075A6" w14:paraId="07E24CED" w14:textId="77777777" w:rsidTr="00610C78">
        <w:tc>
          <w:tcPr>
            <w:tcW w:w="860" w:type="dxa"/>
          </w:tcPr>
          <w:p w14:paraId="234BE890" w14:textId="77777777" w:rsidR="00FE1B19" w:rsidRPr="002075A6" w:rsidRDefault="00FE1B19" w:rsidP="007912C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32259C61" w14:textId="77777777" w:rsidR="00FE1B19" w:rsidRPr="002075A6" w:rsidRDefault="00FE1B19" w:rsidP="008C37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слушателей, прошедших </w:t>
            </w:r>
            <w:proofErr w:type="gramStart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обучение</w:t>
            </w:r>
            <w:proofErr w:type="gramEnd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 дополнительным профессиональным программам профессиональной переподготовки </w:t>
            </w:r>
          </w:p>
        </w:tc>
        <w:tc>
          <w:tcPr>
            <w:tcW w:w="1533" w:type="dxa"/>
            <w:shd w:val="clear" w:color="auto" w:fill="auto"/>
          </w:tcPr>
          <w:p w14:paraId="67ECF453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0866121C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14:paraId="4ED17C9C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14:paraId="55A64E9A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5" w:type="dxa"/>
          </w:tcPr>
          <w:p w14:paraId="6822534B" w14:textId="77777777" w:rsidR="00FE1B19" w:rsidRPr="002075A6" w:rsidRDefault="00FE1B19" w:rsidP="008C3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5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1B19" w:rsidRPr="002075A6" w14:paraId="62826C6E" w14:textId="77777777" w:rsidTr="00610C78">
        <w:tc>
          <w:tcPr>
            <w:tcW w:w="860" w:type="dxa"/>
          </w:tcPr>
          <w:p w14:paraId="0FADCA10" w14:textId="77777777" w:rsidR="00FE1B19" w:rsidRPr="002075A6" w:rsidRDefault="00FE1B19" w:rsidP="007912C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92D7080" w14:textId="77777777" w:rsidR="00FE1B19" w:rsidRPr="002075A6" w:rsidRDefault="00FE1B19" w:rsidP="008C3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студии  </w:t>
            </w: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</w:t>
            </w:r>
            <w:proofErr w:type="spellEnd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14:paraId="7F41AA2D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152A6BB9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14:paraId="177356ED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14:paraId="3EDA76D9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5" w:type="dxa"/>
          </w:tcPr>
          <w:p w14:paraId="5E0E37E0" w14:textId="77777777" w:rsidR="00FE1B19" w:rsidRPr="002075A6" w:rsidRDefault="00FE1B19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075A6">
              <w:rPr>
                <w:sz w:val="24"/>
                <w:szCs w:val="24"/>
              </w:rPr>
              <w:t>21</w:t>
            </w:r>
          </w:p>
        </w:tc>
      </w:tr>
      <w:tr w:rsidR="00FE1B19" w:rsidRPr="002075A6" w14:paraId="0088F63D" w14:textId="77777777" w:rsidTr="00610C78">
        <w:tc>
          <w:tcPr>
            <w:tcW w:w="860" w:type="dxa"/>
          </w:tcPr>
          <w:p w14:paraId="4086B2EB" w14:textId="77777777" w:rsidR="00FE1B19" w:rsidRPr="002075A6" w:rsidRDefault="00FE1B19" w:rsidP="007912C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0A8ABDFC" w14:textId="77777777" w:rsidR="00FE1B19" w:rsidRPr="002075A6" w:rsidRDefault="00FE1B19" w:rsidP="008C37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студии  </w:t>
            </w: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Говорю»;</w:t>
            </w:r>
          </w:p>
        </w:tc>
        <w:tc>
          <w:tcPr>
            <w:tcW w:w="1533" w:type="dxa"/>
            <w:shd w:val="clear" w:color="auto" w:fill="auto"/>
          </w:tcPr>
          <w:p w14:paraId="07A73382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</w:tcPr>
          <w:p w14:paraId="346FB63A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14:paraId="3CAEAB28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14:paraId="13E90071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5" w:type="dxa"/>
          </w:tcPr>
          <w:p w14:paraId="6CC29988" w14:textId="77777777" w:rsidR="00FE1B19" w:rsidRPr="002075A6" w:rsidRDefault="00FE1B19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075A6">
              <w:rPr>
                <w:sz w:val="24"/>
                <w:szCs w:val="24"/>
              </w:rPr>
              <w:t>21</w:t>
            </w:r>
          </w:p>
        </w:tc>
      </w:tr>
      <w:tr w:rsidR="00FE1B19" w:rsidRPr="002075A6" w14:paraId="7D73A2F4" w14:textId="77777777" w:rsidTr="00610C78">
        <w:tc>
          <w:tcPr>
            <w:tcW w:w="860" w:type="dxa"/>
          </w:tcPr>
          <w:p w14:paraId="215B3124" w14:textId="77777777" w:rsidR="00FE1B19" w:rsidRPr="002075A6" w:rsidRDefault="00FE1B19" w:rsidP="007912C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427907A6" w14:textId="77777777" w:rsidR="00FE1B19" w:rsidRPr="002075A6" w:rsidRDefault="00FE1B19" w:rsidP="008C37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организованных</w:t>
            </w:r>
            <w:proofErr w:type="gramEnd"/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ДПП в форме стажировки</w:t>
            </w:r>
          </w:p>
        </w:tc>
        <w:tc>
          <w:tcPr>
            <w:tcW w:w="1533" w:type="dxa"/>
            <w:shd w:val="clear" w:color="auto" w:fill="auto"/>
          </w:tcPr>
          <w:p w14:paraId="38273AEB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540C0FCE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14:paraId="6DC721C8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14:paraId="0B67EE98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</w:tcPr>
          <w:p w14:paraId="2D38F74A" w14:textId="77777777" w:rsidR="00FE1B19" w:rsidRPr="002075A6" w:rsidRDefault="00FE1B19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075A6">
              <w:rPr>
                <w:sz w:val="24"/>
                <w:szCs w:val="24"/>
              </w:rPr>
              <w:t>6</w:t>
            </w:r>
          </w:p>
        </w:tc>
      </w:tr>
      <w:tr w:rsidR="00FE1B19" w:rsidRPr="002075A6" w14:paraId="5F9E9594" w14:textId="77777777" w:rsidTr="00610C78">
        <w:tc>
          <w:tcPr>
            <w:tcW w:w="860" w:type="dxa"/>
          </w:tcPr>
          <w:p w14:paraId="583F5902" w14:textId="77777777" w:rsidR="00FE1B19" w:rsidRPr="002075A6" w:rsidRDefault="00FE1B19" w:rsidP="007912C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11469100" w14:textId="77777777" w:rsidR="00FE1B19" w:rsidRPr="002075A6" w:rsidRDefault="00FE1B19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слушателей из числа студентов ГБПОУ ИОКК, прошедших обучение по ДПП ПП</w:t>
            </w:r>
          </w:p>
        </w:tc>
        <w:tc>
          <w:tcPr>
            <w:tcW w:w="1533" w:type="dxa"/>
            <w:shd w:val="clear" w:color="auto" w:fill="auto"/>
          </w:tcPr>
          <w:p w14:paraId="5B35565C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283EEB74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14:paraId="10DB876D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14:paraId="50E7229C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</w:tcPr>
          <w:p w14:paraId="4E27957C" w14:textId="77777777" w:rsidR="00FE1B19" w:rsidRPr="002075A6" w:rsidRDefault="00FE1B19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075A6">
              <w:rPr>
                <w:sz w:val="24"/>
                <w:szCs w:val="24"/>
              </w:rPr>
              <w:t>22</w:t>
            </w:r>
          </w:p>
        </w:tc>
      </w:tr>
      <w:tr w:rsidR="00FE1B19" w:rsidRPr="002075A6" w14:paraId="18AA02D3" w14:textId="77777777" w:rsidTr="00610C78">
        <w:tc>
          <w:tcPr>
            <w:tcW w:w="860" w:type="dxa"/>
          </w:tcPr>
          <w:p w14:paraId="61DD3F4E" w14:textId="77777777" w:rsidR="00FE1B19" w:rsidRPr="002075A6" w:rsidRDefault="00FE1B19" w:rsidP="007912C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14:paraId="7FD28CCB" w14:textId="77777777" w:rsidR="00FE1B19" w:rsidRPr="002075A6" w:rsidRDefault="00FE1B19" w:rsidP="008C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Увеличение числа родителей, зарегистрированных в электронной образовательной среде</w:t>
            </w:r>
          </w:p>
        </w:tc>
        <w:tc>
          <w:tcPr>
            <w:tcW w:w="1533" w:type="dxa"/>
            <w:shd w:val="clear" w:color="auto" w:fill="auto"/>
          </w:tcPr>
          <w:p w14:paraId="4B703272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2A4C0C11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14:paraId="4277BB0C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shd w:val="clear" w:color="auto" w:fill="auto"/>
          </w:tcPr>
          <w:p w14:paraId="064F9128" w14:textId="77777777" w:rsidR="00FE1B19" w:rsidRPr="002075A6" w:rsidRDefault="00FE1B19" w:rsidP="008C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</w:tcPr>
          <w:p w14:paraId="35805E2F" w14:textId="77777777" w:rsidR="00FE1B19" w:rsidRPr="002075A6" w:rsidRDefault="00FE1B19" w:rsidP="008C3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075A6">
              <w:rPr>
                <w:sz w:val="24"/>
                <w:szCs w:val="24"/>
              </w:rPr>
              <w:t>22</w:t>
            </w:r>
          </w:p>
        </w:tc>
      </w:tr>
    </w:tbl>
    <w:p w14:paraId="4D3B12A5" w14:textId="77777777" w:rsidR="00FE1B19" w:rsidRPr="002075A6" w:rsidRDefault="00FE1B19" w:rsidP="00FE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73468" w14:textId="77777777" w:rsidR="00FE1B19" w:rsidRPr="002075A6" w:rsidRDefault="00FE1B19" w:rsidP="00FE1B19">
      <w:pPr>
        <w:widowControl w:val="0"/>
        <w:tabs>
          <w:tab w:val="left" w:pos="851"/>
        </w:tabs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Календарный план реализации проекта </w:t>
      </w:r>
    </w:p>
    <w:p w14:paraId="3CB26C46" w14:textId="77777777" w:rsidR="00FE1B19" w:rsidRPr="002075A6" w:rsidRDefault="00FE1B19" w:rsidP="00FE1B1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207" w:type="dxa"/>
        <w:tblInd w:w="-34" w:type="dxa"/>
        <w:tblLook w:val="04A0" w:firstRow="1" w:lastRow="0" w:firstColumn="1" w:lastColumn="0" w:noHBand="0" w:noVBand="1"/>
      </w:tblPr>
      <w:tblGrid>
        <w:gridCol w:w="599"/>
        <w:gridCol w:w="3938"/>
        <w:gridCol w:w="2552"/>
        <w:gridCol w:w="3118"/>
      </w:tblGrid>
      <w:tr w:rsidR="00FE1B19" w:rsidRPr="002075A6" w14:paraId="445A1F6C" w14:textId="77777777" w:rsidTr="00FE1B19">
        <w:tc>
          <w:tcPr>
            <w:tcW w:w="599" w:type="dxa"/>
          </w:tcPr>
          <w:p w14:paraId="23F081E3" w14:textId="77777777" w:rsidR="00FE1B19" w:rsidRPr="002075A6" w:rsidRDefault="00FE1B19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8" w:type="dxa"/>
          </w:tcPr>
          <w:p w14:paraId="5CB3ADBE" w14:textId="77777777" w:rsidR="00FE1B19" w:rsidRPr="002075A6" w:rsidRDefault="00FE1B19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14:paraId="741D286A" w14:textId="77777777" w:rsidR="00FE1B19" w:rsidRPr="002075A6" w:rsidRDefault="00FE1B19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</w:tcPr>
          <w:p w14:paraId="1DA454E9" w14:textId="77777777" w:rsidR="00FE1B19" w:rsidRPr="002075A6" w:rsidRDefault="00FE1B19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исполнения</w:t>
            </w:r>
          </w:p>
        </w:tc>
      </w:tr>
      <w:tr w:rsidR="00FE1B19" w:rsidRPr="002075A6" w14:paraId="3369D6E8" w14:textId="77777777" w:rsidTr="00FE1B19">
        <w:tc>
          <w:tcPr>
            <w:tcW w:w="599" w:type="dxa"/>
          </w:tcPr>
          <w:p w14:paraId="50745597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08" w:type="dxa"/>
            <w:gridSpan w:val="3"/>
          </w:tcPr>
          <w:p w14:paraId="1A045627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 спектра образовательных услуг</w:t>
            </w:r>
          </w:p>
        </w:tc>
      </w:tr>
      <w:tr w:rsidR="00FE1B19" w:rsidRPr="002075A6" w14:paraId="04C7E4FC" w14:textId="77777777" w:rsidTr="00FE1B19">
        <w:tc>
          <w:tcPr>
            <w:tcW w:w="599" w:type="dxa"/>
          </w:tcPr>
          <w:p w14:paraId="7E6659B8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38" w:type="dxa"/>
          </w:tcPr>
          <w:p w14:paraId="378CE713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стажировки для учреждений культуры города Иркутска</w:t>
            </w:r>
          </w:p>
        </w:tc>
        <w:tc>
          <w:tcPr>
            <w:tcW w:w="2552" w:type="dxa"/>
          </w:tcPr>
          <w:p w14:paraId="338987DD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E2DF975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19" w:rsidRPr="002075A6" w14:paraId="3B068272" w14:textId="77777777" w:rsidTr="00FE1B19">
        <w:tc>
          <w:tcPr>
            <w:tcW w:w="599" w:type="dxa"/>
          </w:tcPr>
          <w:p w14:paraId="03A8451B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14:paraId="696FE111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рабочих программ по ДПП в форме стажировки </w:t>
            </w:r>
          </w:p>
        </w:tc>
        <w:tc>
          <w:tcPr>
            <w:tcW w:w="2552" w:type="dxa"/>
          </w:tcPr>
          <w:p w14:paraId="041A353A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Сентябрь-октябрь 2021 года  </w:t>
            </w:r>
          </w:p>
        </w:tc>
        <w:tc>
          <w:tcPr>
            <w:tcW w:w="3118" w:type="dxa"/>
          </w:tcPr>
          <w:p w14:paraId="7C78A2B2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Актуализированные РП</w:t>
            </w:r>
          </w:p>
        </w:tc>
      </w:tr>
      <w:tr w:rsidR="00FE1B19" w:rsidRPr="002075A6" w14:paraId="26C46D0D" w14:textId="77777777" w:rsidTr="00FE1B19">
        <w:tc>
          <w:tcPr>
            <w:tcW w:w="599" w:type="dxa"/>
          </w:tcPr>
          <w:p w14:paraId="03C72BF4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38" w:type="dxa"/>
          </w:tcPr>
          <w:p w14:paraId="0AEDEFA2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обучения по ДПП в форме стажировки</w:t>
            </w:r>
          </w:p>
        </w:tc>
        <w:tc>
          <w:tcPr>
            <w:tcW w:w="2552" w:type="dxa"/>
          </w:tcPr>
          <w:p w14:paraId="650ED1F9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ноября 2021</w:t>
            </w:r>
          </w:p>
        </w:tc>
        <w:tc>
          <w:tcPr>
            <w:tcW w:w="3118" w:type="dxa"/>
          </w:tcPr>
          <w:p w14:paraId="049A192C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набора абитуриентов на целевое обучение</w:t>
            </w:r>
          </w:p>
        </w:tc>
      </w:tr>
      <w:tr w:rsidR="00FE1B19" w:rsidRPr="002075A6" w14:paraId="36B5EFF8" w14:textId="77777777" w:rsidTr="00FE1B19">
        <w:tc>
          <w:tcPr>
            <w:tcW w:w="599" w:type="dxa"/>
          </w:tcPr>
          <w:p w14:paraId="58984AD0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08" w:type="dxa"/>
            <w:gridSpan w:val="3"/>
          </w:tcPr>
          <w:p w14:paraId="657AE527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реализация новых дополнительных профессиональных программ</w:t>
            </w:r>
          </w:p>
        </w:tc>
      </w:tr>
      <w:tr w:rsidR="00FE1B19" w:rsidRPr="002075A6" w14:paraId="2D78ABFE" w14:textId="77777777" w:rsidTr="00FE1B19">
        <w:tc>
          <w:tcPr>
            <w:tcW w:w="599" w:type="dxa"/>
          </w:tcPr>
          <w:p w14:paraId="7CC3DF06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38" w:type="dxa"/>
          </w:tcPr>
          <w:p w14:paraId="014FD288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дополнительных профессиональных программ профессиональной переподготовки с присвоением новой квалификации «Библиотекарь», «Педагог дополнительного образования»</w:t>
            </w:r>
          </w:p>
        </w:tc>
        <w:tc>
          <w:tcPr>
            <w:tcW w:w="2552" w:type="dxa"/>
          </w:tcPr>
          <w:p w14:paraId="6E4C6DDD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51FBBEA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19" w:rsidRPr="002075A6" w14:paraId="4C3F0C3B" w14:textId="77777777" w:rsidTr="00FE1B19">
        <w:tc>
          <w:tcPr>
            <w:tcW w:w="599" w:type="dxa"/>
          </w:tcPr>
          <w:p w14:paraId="096AFAA8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14:paraId="681EA82A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ДПП ПП «Библиотекарь</w:t>
            </w:r>
          </w:p>
        </w:tc>
        <w:tc>
          <w:tcPr>
            <w:tcW w:w="2552" w:type="dxa"/>
          </w:tcPr>
          <w:p w14:paraId="7B2648BE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2021 года  </w:t>
            </w:r>
          </w:p>
        </w:tc>
        <w:tc>
          <w:tcPr>
            <w:tcW w:w="3118" w:type="dxa"/>
          </w:tcPr>
          <w:p w14:paraId="06C19A09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Актуализированная РП</w:t>
            </w:r>
          </w:p>
        </w:tc>
      </w:tr>
      <w:tr w:rsidR="00FE1B19" w:rsidRPr="002075A6" w14:paraId="437B1AFD" w14:textId="77777777" w:rsidTr="00FE1B19">
        <w:tc>
          <w:tcPr>
            <w:tcW w:w="599" w:type="dxa"/>
          </w:tcPr>
          <w:p w14:paraId="29C51FC8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38" w:type="dxa"/>
          </w:tcPr>
          <w:p w14:paraId="0A610829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ДПП ПП «Педагог </w:t>
            </w:r>
            <w:proofErr w:type="gramStart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4782D1D4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2021 года  </w:t>
            </w:r>
          </w:p>
        </w:tc>
        <w:tc>
          <w:tcPr>
            <w:tcW w:w="3118" w:type="dxa"/>
          </w:tcPr>
          <w:p w14:paraId="00B8900E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Актуализированная РП</w:t>
            </w:r>
          </w:p>
        </w:tc>
      </w:tr>
      <w:tr w:rsidR="00FE1B19" w:rsidRPr="002075A6" w14:paraId="4167984E" w14:textId="77777777" w:rsidTr="00FE1B19">
        <w:tc>
          <w:tcPr>
            <w:tcW w:w="599" w:type="dxa"/>
          </w:tcPr>
          <w:p w14:paraId="64C734B3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38" w:type="dxa"/>
          </w:tcPr>
          <w:p w14:paraId="493DA5B2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списка литературы</w:t>
            </w:r>
          </w:p>
        </w:tc>
        <w:tc>
          <w:tcPr>
            <w:tcW w:w="2552" w:type="dxa"/>
          </w:tcPr>
          <w:p w14:paraId="5D0A825E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2021 года  </w:t>
            </w:r>
          </w:p>
        </w:tc>
        <w:tc>
          <w:tcPr>
            <w:tcW w:w="3118" w:type="dxa"/>
          </w:tcPr>
          <w:p w14:paraId="77382EC8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Актуализированный список литературы</w:t>
            </w:r>
          </w:p>
        </w:tc>
      </w:tr>
      <w:tr w:rsidR="00FE1B19" w:rsidRPr="002075A6" w14:paraId="314F6A94" w14:textId="77777777" w:rsidTr="00FE1B19">
        <w:tc>
          <w:tcPr>
            <w:tcW w:w="599" w:type="dxa"/>
          </w:tcPr>
          <w:p w14:paraId="3E4AC6AC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38" w:type="dxa"/>
          </w:tcPr>
          <w:p w14:paraId="55B48242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набора на ДПП ПП «Библиотекарь», «Педагог </w:t>
            </w: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образования»</w:t>
            </w:r>
          </w:p>
        </w:tc>
        <w:tc>
          <w:tcPr>
            <w:tcW w:w="2552" w:type="dxa"/>
          </w:tcPr>
          <w:p w14:paraId="08F60CA6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2021 года</w:t>
            </w:r>
          </w:p>
        </w:tc>
        <w:tc>
          <w:tcPr>
            <w:tcW w:w="3118" w:type="dxa"/>
          </w:tcPr>
          <w:p w14:paraId="624FFAA5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19" w:rsidRPr="002075A6" w14:paraId="6B2A857B" w14:textId="77777777" w:rsidTr="00FE1B19">
        <w:tc>
          <w:tcPr>
            <w:tcW w:w="599" w:type="dxa"/>
          </w:tcPr>
          <w:p w14:paraId="4EB8730D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608" w:type="dxa"/>
            <w:gridSpan w:val="3"/>
          </w:tcPr>
          <w:p w14:paraId="152297E9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реализация новых общеразвивающих программ</w:t>
            </w:r>
          </w:p>
        </w:tc>
      </w:tr>
      <w:tr w:rsidR="00FE1B19" w:rsidRPr="002075A6" w14:paraId="23E84A79" w14:textId="77777777" w:rsidTr="00FE1B19">
        <w:tc>
          <w:tcPr>
            <w:tcW w:w="599" w:type="dxa"/>
          </w:tcPr>
          <w:p w14:paraId="594FB698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38" w:type="dxa"/>
          </w:tcPr>
          <w:p w14:paraId="621CC93F" w14:textId="77777777" w:rsidR="00FE1B19" w:rsidRPr="002075A6" w:rsidRDefault="00FE1B19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новых студий эстетического развития: Студия современной хореографии «</w:t>
            </w:r>
            <w:proofErr w:type="spellStart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</w:t>
            </w:r>
            <w:proofErr w:type="spellEnd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студии развития речи «Я - Говорю»</w:t>
            </w:r>
          </w:p>
        </w:tc>
        <w:tc>
          <w:tcPr>
            <w:tcW w:w="2552" w:type="dxa"/>
          </w:tcPr>
          <w:p w14:paraId="05616289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40DE3C9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19" w:rsidRPr="002075A6" w14:paraId="11E7893D" w14:textId="77777777" w:rsidTr="00FE1B19">
        <w:tc>
          <w:tcPr>
            <w:tcW w:w="599" w:type="dxa"/>
          </w:tcPr>
          <w:p w14:paraId="217DBD21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14:paraId="6FCD652A" w14:textId="77777777" w:rsidR="00FE1B19" w:rsidRPr="002075A6" w:rsidRDefault="00FE1B19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рабочих программ по </w:t>
            </w:r>
            <w:proofErr w:type="gramStart"/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2552" w:type="dxa"/>
          </w:tcPr>
          <w:p w14:paraId="35AEF5B8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года</w:t>
            </w:r>
          </w:p>
        </w:tc>
        <w:tc>
          <w:tcPr>
            <w:tcW w:w="3118" w:type="dxa"/>
          </w:tcPr>
          <w:p w14:paraId="14155842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Актуализированная РП</w:t>
            </w:r>
          </w:p>
        </w:tc>
      </w:tr>
      <w:tr w:rsidR="00FE1B19" w:rsidRPr="002075A6" w14:paraId="26209E29" w14:textId="77777777" w:rsidTr="00FE1B19">
        <w:tc>
          <w:tcPr>
            <w:tcW w:w="599" w:type="dxa"/>
          </w:tcPr>
          <w:p w14:paraId="7A88918B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38" w:type="dxa"/>
          </w:tcPr>
          <w:p w14:paraId="64447E06" w14:textId="77777777" w:rsidR="00FE1B19" w:rsidRPr="002075A6" w:rsidRDefault="00FE1B19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набора в студии</w:t>
            </w:r>
          </w:p>
        </w:tc>
        <w:tc>
          <w:tcPr>
            <w:tcW w:w="2552" w:type="dxa"/>
          </w:tcPr>
          <w:p w14:paraId="32A3A830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2021 года</w:t>
            </w:r>
          </w:p>
          <w:p w14:paraId="4B780484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 года</w:t>
            </w:r>
          </w:p>
        </w:tc>
        <w:tc>
          <w:tcPr>
            <w:tcW w:w="3118" w:type="dxa"/>
          </w:tcPr>
          <w:p w14:paraId="565215F1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19" w:rsidRPr="002075A6" w14:paraId="582C9961" w14:textId="77777777" w:rsidTr="00FE1B19">
        <w:tc>
          <w:tcPr>
            <w:tcW w:w="599" w:type="dxa"/>
          </w:tcPr>
          <w:p w14:paraId="4C605C0B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38" w:type="dxa"/>
          </w:tcPr>
          <w:p w14:paraId="27B7E0F9" w14:textId="77777777" w:rsidR="00FE1B19" w:rsidRPr="002075A6" w:rsidRDefault="00FE1B19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родителей, зарегистрированных в электронной образовательной среде</w:t>
            </w:r>
          </w:p>
        </w:tc>
        <w:tc>
          <w:tcPr>
            <w:tcW w:w="2552" w:type="dxa"/>
          </w:tcPr>
          <w:p w14:paraId="543E752A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B21BBBF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19" w:rsidRPr="002075A6" w14:paraId="421A83A3" w14:textId="77777777" w:rsidTr="00FE1B19">
        <w:tc>
          <w:tcPr>
            <w:tcW w:w="599" w:type="dxa"/>
          </w:tcPr>
          <w:p w14:paraId="4204F5FB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08" w:type="dxa"/>
            <w:gridSpan w:val="3"/>
          </w:tcPr>
          <w:p w14:paraId="535D6C8F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к обучению новых категорий потребителей образовательных услуг</w:t>
            </w:r>
          </w:p>
        </w:tc>
      </w:tr>
      <w:tr w:rsidR="00FE1B19" w:rsidRPr="002075A6" w14:paraId="552FC933" w14:textId="77777777" w:rsidTr="00FE1B19">
        <w:tc>
          <w:tcPr>
            <w:tcW w:w="599" w:type="dxa"/>
          </w:tcPr>
          <w:p w14:paraId="0E38EE51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38" w:type="dxa"/>
          </w:tcPr>
          <w:p w14:paraId="391B54B2" w14:textId="77777777" w:rsidR="00FE1B19" w:rsidRPr="002075A6" w:rsidRDefault="00FE1B19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дополнительного контингента обучающихся на дополнительные профессиональные программы (студентов ГБПОУ ИОКК очного и заочного отделений, других учебных заведений)</w:t>
            </w:r>
          </w:p>
        </w:tc>
        <w:tc>
          <w:tcPr>
            <w:tcW w:w="2552" w:type="dxa"/>
          </w:tcPr>
          <w:p w14:paraId="688CFE23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3FE7DE1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19" w:rsidRPr="002075A6" w14:paraId="7C2564AC" w14:textId="77777777" w:rsidTr="00FE1B19">
        <w:tc>
          <w:tcPr>
            <w:tcW w:w="599" w:type="dxa"/>
          </w:tcPr>
          <w:p w14:paraId="254686AA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8" w:type="dxa"/>
          </w:tcPr>
          <w:p w14:paraId="1DA8F922" w14:textId="77777777" w:rsidR="00FE1B19" w:rsidRPr="002075A6" w:rsidRDefault="00FE1B19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студентов заочного отделения по вопросу обучения по ДПП ПП «Педагог дополнительного образования»</w:t>
            </w:r>
          </w:p>
        </w:tc>
        <w:tc>
          <w:tcPr>
            <w:tcW w:w="2552" w:type="dxa"/>
          </w:tcPr>
          <w:p w14:paraId="766A4ADD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3118" w:type="dxa"/>
          </w:tcPr>
          <w:p w14:paraId="66C7055B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B19" w:rsidRPr="002075A6" w14:paraId="09760EE7" w14:textId="77777777" w:rsidTr="00FE1B19">
        <w:tc>
          <w:tcPr>
            <w:tcW w:w="599" w:type="dxa"/>
          </w:tcPr>
          <w:p w14:paraId="41941AE9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38" w:type="dxa"/>
          </w:tcPr>
          <w:p w14:paraId="69D9435E" w14:textId="77777777" w:rsidR="00FE1B19" w:rsidRPr="002075A6" w:rsidRDefault="00FE1B19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«Цифровая образовательная площадка дистанционного обучения «Образование для всех»</w:t>
            </w:r>
          </w:p>
        </w:tc>
        <w:tc>
          <w:tcPr>
            <w:tcW w:w="2552" w:type="dxa"/>
          </w:tcPr>
          <w:p w14:paraId="4EFA6E79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2020г.  – 1 сентября 2023 г.</w:t>
            </w:r>
          </w:p>
        </w:tc>
        <w:tc>
          <w:tcPr>
            <w:tcW w:w="3118" w:type="dxa"/>
          </w:tcPr>
          <w:p w14:paraId="786D056D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FE1B19" w:rsidRPr="002075A6" w14:paraId="4EAB34EC" w14:textId="77777777" w:rsidTr="00FE1B19">
        <w:tc>
          <w:tcPr>
            <w:tcW w:w="599" w:type="dxa"/>
          </w:tcPr>
          <w:p w14:paraId="11266167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08" w:type="dxa"/>
            <w:gridSpan w:val="3"/>
          </w:tcPr>
          <w:p w14:paraId="087369B7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образовательных услуг</w:t>
            </w:r>
          </w:p>
        </w:tc>
      </w:tr>
      <w:tr w:rsidR="00FE1B19" w:rsidRPr="002075A6" w14:paraId="0698C9D9" w14:textId="77777777" w:rsidTr="00FE1B19">
        <w:tc>
          <w:tcPr>
            <w:tcW w:w="599" w:type="dxa"/>
          </w:tcPr>
          <w:p w14:paraId="191A185B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38" w:type="dxa"/>
          </w:tcPr>
          <w:p w14:paraId="19250DA3" w14:textId="77777777" w:rsidR="00FE1B19" w:rsidRPr="002075A6" w:rsidRDefault="00FE1B19" w:rsidP="008C3759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88F0FE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99224C1" w14:textId="77777777" w:rsidR="00FE1B19" w:rsidRPr="002075A6" w:rsidRDefault="00FE1B19" w:rsidP="008C3759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A9E2F6" w14:textId="77777777" w:rsidR="00FE1B19" w:rsidRPr="002075A6" w:rsidRDefault="00FE1B19" w:rsidP="00FE1B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5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Бюджет проекта:</w:t>
      </w:r>
    </w:p>
    <w:tbl>
      <w:tblPr>
        <w:tblStyle w:val="a8"/>
        <w:tblW w:w="10207" w:type="dxa"/>
        <w:tblInd w:w="-34" w:type="dxa"/>
        <w:tblLook w:val="04A0" w:firstRow="1" w:lastRow="0" w:firstColumn="1" w:lastColumn="0" w:noHBand="0" w:noVBand="1"/>
      </w:tblPr>
      <w:tblGrid>
        <w:gridCol w:w="2729"/>
        <w:gridCol w:w="2368"/>
        <w:gridCol w:w="1850"/>
        <w:gridCol w:w="1701"/>
        <w:gridCol w:w="1559"/>
      </w:tblGrid>
      <w:tr w:rsidR="00FE1B19" w:rsidRPr="007B19BC" w14:paraId="4F2D2FDD" w14:textId="77777777" w:rsidTr="007B19BC">
        <w:trPr>
          <w:trHeight w:val="481"/>
        </w:trPr>
        <w:tc>
          <w:tcPr>
            <w:tcW w:w="2729" w:type="dxa"/>
            <w:vMerge w:val="restart"/>
            <w:shd w:val="clear" w:color="auto" w:fill="auto"/>
          </w:tcPr>
          <w:p w14:paraId="3074C1C6" w14:textId="77777777" w:rsidR="00FE1B19" w:rsidRPr="007B19BC" w:rsidRDefault="00FE1B19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8" w:type="dxa"/>
            <w:vMerge w:val="restart"/>
            <w:shd w:val="clear" w:color="auto" w:fill="auto"/>
          </w:tcPr>
          <w:p w14:paraId="0A3A8A92" w14:textId="77777777" w:rsidR="00FE1B19" w:rsidRPr="007B19BC" w:rsidRDefault="00FE1B19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10" w:type="dxa"/>
            <w:gridSpan w:val="3"/>
            <w:shd w:val="clear" w:color="auto" w:fill="auto"/>
          </w:tcPr>
          <w:p w14:paraId="091780B1" w14:textId="77777777" w:rsidR="00FE1B19" w:rsidRPr="007B19BC" w:rsidRDefault="00FE1B19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14:paraId="02E2BB04" w14:textId="1C4408AB" w:rsidR="00E7315D" w:rsidRPr="007B19BC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B19" w:rsidRPr="007B19BC" w14:paraId="7D6AAFE6" w14:textId="77777777" w:rsidTr="007B19BC">
        <w:trPr>
          <w:trHeight w:val="481"/>
        </w:trPr>
        <w:tc>
          <w:tcPr>
            <w:tcW w:w="2729" w:type="dxa"/>
            <w:vMerge/>
            <w:shd w:val="clear" w:color="auto" w:fill="auto"/>
          </w:tcPr>
          <w:p w14:paraId="13921FF6" w14:textId="77777777" w:rsidR="00FE1B19" w:rsidRPr="007B19BC" w:rsidRDefault="00FE1B19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14:paraId="67E0CF58" w14:textId="77777777" w:rsidR="00FE1B19" w:rsidRPr="007B19BC" w:rsidRDefault="00FE1B19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367F5EE7" w14:textId="77777777" w:rsidR="00FE1B19" w:rsidRPr="00C87250" w:rsidRDefault="00FE1B19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14:paraId="4F688807" w14:textId="77777777" w:rsidR="00FE1B19" w:rsidRPr="00C87250" w:rsidRDefault="00FE1B19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783752A6" w14:textId="77777777" w:rsidR="00FE1B19" w:rsidRPr="00C87250" w:rsidRDefault="00FE1B19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E1B19" w:rsidRPr="007B19BC" w14:paraId="13077DDD" w14:textId="77777777" w:rsidTr="007B19BC">
        <w:trPr>
          <w:trHeight w:val="481"/>
        </w:trPr>
        <w:tc>
          <w:tcPr>
            <w:tcW w:w="2729" w:type="dxa"/>
            <w:shd w:val="clear" w:color="auto" w:fill="auto"/>
          </w:tcPr>
          <w:p w14:paraId="54AD82A9" w14:textId="29DCBDDC" w:rsidR="00FE1B19" w:rsidRPr="007B19BC" w:rsidRDefault="00E7315D" w:rsidP="00E7315D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рекламной продукции</w:t>
            </w:r>
          </w:p>
        </w:tc>
        <w:tc>
          <w:tcPr>
            <w:tcW w:w="2368" w:type="dxa"/>
            <w:shd w:val="clear" w:color="auto" w:fill="auto"/>
          </w:tcPr>
          <w:p w14:paraId="1F7A69B5" w14:textId="731845BC" w:rsidR="00FE1B19" w:rsidRPr="007B19BC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средств</w:t>
            </w:r>
          </w:p>
        </w:tc>
        <w:tc>
          <w:tcPr>
            <w:tcW w:w="1850" w:type="dxa"/>
            <w:shd w:val="clear" w:color="auto" w:fill="auto"/>
          </w:tcPr>
          <w:p w14:paraId="36361634" w14:textId="6877C334" w:rsidR="00FE1B19" w:rsidRPr="007B19BC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  <w:shd w:val="clear" w:color="auto" w:fill="auto"/>
          </w:tcPr>
          <w:p w14:paraId="53FE8D60" w14:textId="6D8C0F99" w:rsidR="00FE1B19" w:rsidRPr="007B19BC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auto"/>
          </w:tcPr>
          <w:p w14:paraId="67827676" w14:textId="313F4284" w:rsidR="00FE1B19" w:rsidRPr="007B19BC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7315D" w:rsidRPr="007B19BC" w14:paraId="65D77F5A" w14:textId="77777777" w:rsidTr="007B19BC">
        <w:trPr>
          <w:trHeight w:val="481"/>
        </w:trPr>
        <w:tc>
          <w:tcPr>
            <w:tcW w:w="2729" w:type="dxa"/>
            <w:shd w:val="clear" w:color="auto" w:fill="auto"/>
          </w:tcPr>
          <w:p w14:paraId="6F1329B0" w14:textId="3E3BCE69" w:rsidR="00E7315D" w:rsidRPr="007B19BC" w:rsidRDefault="00E7315D" w:rsidP="00E7315D">
            <w:pPr>
              <w:widowControl w:val="0"/>
              <w:tabs>
                <w:tab w:val="left" w:pos="486"/>
                <w:tab w:val="left" w:pos="85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Продвижение рекламы об услугах Центра дополнительного образования в социальных сетях </w:t>
            </w:r>
          </w:p>
        </w:tc>
        <w:tc>
          <w:tcPr>
            <w:tcW w:w="2368" w:type="dxa"/>
            <w:shd w:val="clear" w:color="auto" w:fill="auto"/>
          </w:tcPr>
          <w:p w14:paraId="4D3336AE" w14:textId="4DA2FC23" w:rsidR="00E7315D" w:rsidRPr="007B19BC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средств</w:t>
            </w:r>
          </w:p>
        </w:tc>
        <w:tc>
          <w:tcPr>
            <w:tcW w:w="1850" w:type="dxa"/>
            <w:shd w:val="clear" w:color="auto" w:fill="auto"/>
          </w:tcPr>
          <w:p w14:paraId="40C580DC" w14:textId="66E6B3BB" w:rsidR="00E7315D" w:rsidRPr="007B19BC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shd w:val="clear" w:color="auto" w:fill="auto"/>
          </w:tcPr>
          <w:p w14:paraId="73ED54FB" w14:textId="381BA0ED" w:rsidR="00E7315D" w:rsidRPr="007B19BC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auto"/>
          </w:tcPr>
          <w:p w14:paraId="72E211F3" w14:textId="79BAD061" w:rsidR="00E7315D" w:rsidRPr="007B19BC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7315D" w:rsidRPr="002075A6" w14:paraId="7E7F1125" w14:textId="77777777" w:rsidTr="007B19BC">
        <w:trPr>
          <w:trHeight w:val="481"/>
        </w:trPr>
        <w:tc>
          <w:tcPr>
            <w:tcW w:w="2729" w:type="dxa"/>
            <w:shd w:val="clear" w:color="auto" w:fill="auto"/>
          </w:tcPr>
          <w:p w14:paraId="2246E5F3" w14:textId="2E26819D" w:rsidR="00E7315D" w:rsidRPr="007B19BC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68" w:type="dxa"/>
            <w:shd w:val="clear" w:color="auto" w:fill="auto"/>
          </w:tcPr>
          <w:p w14:paraId="14F05B1F" w14:textId="77777777" w:rsidR="00E7315D" w:rsidRPr="007B19BC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63E45E72" w14:textId="0ED9001E" w:rsidR="00E7315D" w:rsidRPr="007B19BC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14:paraId="4B081F5E" w14:textId="13F2882A" w:rsidR="00E7315D" w:rsidRPr="007B19BC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auto" w:fill="auto"/>
          </w:tcPr>
          <w:p w14:paraId="11A83ED4" w14:textId="5A5E806F" w:rsidR="00E7315D" w:rsidRPr="002075A6" w:rsidRDefault="00E7315D" w:rsidP="008C3759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BC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14:paraId="37DC4544" w14:textId="6B268BF9" w:rsidR="00280E41" w:rsidRDefault="00280E41" w:rsidP="00FC6D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63F8F" w14:textId="76843794" w:rsidR="00C06816" w:rsidRPr="001F6A6A" w:rsidRDefault="00280E41" w:rsidP="008F2C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2C96" w:rsidRPr="001F6A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5BEE92C5" w14:textId="77777777" w:rsidR="0051167E" w:rsidRPr="005C3599" w:rsidRDefault="0051167E" w:rsidP="00511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«Имидж колледжа»</w:t>
      </w:r>
    </w:p>
    <w:p w14:paraId="6A817AB6" w14:textId="77777777" w:rsidR="0051167E" w:rsidRPr="005C3599" w:rsidRDefault="0051167E" w:rsidP="0051167E">
      <w:pPr>
        <w:pStyle w:val="a3"/>
        <w:widowControl w:val="0"/>
        <w:tabs>
          <w:tab w:val="left" w:pos="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D8E95" w14:textId="77777777" w:rsidR="0051167E" w:rsidRPr="005C3599" w:rsidRDefault="0051167E" w:rsidP="0051167E">
      <w:pPr>
        <w:pStyle w:val="a3"/>
        <w:widowControl w:val="0"/>
        <w:tabs>
          <w:tab w:val="left" w:pos="851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3A446" w14:textId="77777777" w:rsidR="0051167E" w:rsidRPr="005C3599" w:rsidRDefault="0051167E" w:rsidP="007912C0">
      <w:pPr>
        <w:pStyle w:val="a3"/>
        <w:numPr>
          <w:ilvl w:val="0"/>
          <w:numId w:val="20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реализации проекта: </w:t>
      </w:r>
    </w:p>
    <w:p w14:paraId="41868AD8" w14:textId="77777777" w:rsidR="0051167E" w:rsidRPr="005C3599" w:rsidRDefault="0051167E" w:rsidP="0051167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укрепление позитивного имиджа как фактора повышения привлекательности и конкурентоспособности. </w:t>
      </w:r>
    </w:p>
    <w:p w14:paraId="618949AC" w14:textId="77777777" w:rsidR="0051167E" w:rsidRPr="005C3599" w:rsidRDefault="0051167E" w:rsidP="0051167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C3714" w14:textId="77777777" w:rsidR="0051167E" w:rsidRPr="005C3599" w:rsidRDefault="0051167E" w:rsidP="007912C0">
      <w:pPr>
        <w:pStyle w:val="a3"/>
        <w:numPr>
          <w:ilvl w:val="0"/>
          <w:numId w:val="20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реализации проекта: </w:t>
      </w:r>
    </w:p>
    <w:p w14:paraId="53592A34" w14:textId="77777777" w:rsidR="0051167E" w:rsidRPr="005C3599" w:rsidRDefault="0051167E" w:rsidP="0051167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привлекательности колледжа на рынке образовательных услуг;</w:t>
      </w:r>
    </w:p>
    <w:p w14:paraId="1EB4EE26" w14:textId="77777777" w:rsidR="0051167E" w:rsidRPr="005C3599" w:rsidRDefault="0051167E" w:rsidP="0051167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привлекательности колледжа для социальных партнёров;</w:t>
      </w:r>
    </w:p>
    <w:p w14:paraId="1E20F8CE" w14:textId="77777777" w:rsidR="0051167E" w:rsidRPr="005C3599" w:rsidRDefault="0051167E" w:rsidP="0051167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фирменного стиля колледжа.</w:t>
      </w:r>
    </w:p>
    <w:p w14:paraId="71F5B7DF" w14:textId="77777777" w:rsidR="0051167E" w:rsidRPr="005C3599" w:rsidRDefault="0051167E" w:rsidP="0051167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BD953" w14:textId="77777777" w:rsidR="0051167E" w:rsidRPr="005C3599" w:rsidRDefault="0051167E" w:rsidP="007912C0">
      <w:pPr>
        <w:pStyle w:val="a3"/>
        <w:numPr>
          <w:ilvl w:val="0"/>
          <w:numId w:val="20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участники проекта:</w:t>
      </w:r>
    </w:p>
    <w:p w14:paraId="47ED33F9" w14:textId="77777777" w:rsidR="0051167E" w:rsidRPr="005C3599" w:rsidRDefault="0051167E" w:rsidP="0051167E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FA3CE" w14:textId="77777777" w:rsidR="0051167E" w:rsidRPr="005C3599" w:rsidRDefault="0051167E" w:rsidP="0051167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 исполнитель проекта - специалист по связям с общественностью.</w:t>
      </w:r>
    </w:p>
    <w:p w14:paraId="116C1990" w14:textId="77777777" w:rsidR="0051167E" w:rsidRPr="005C3599" w:rsidRDefault="0051167E" w:rsidP="0051167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D695F" w14:textId="77777777" w:rsidR="0051167E" w:rsidRPr="005C3599" w:rsidRDefault="0051167E" w:rsidP="007912C0">
      <w:pPr>
        <w:pStyle w:val="a3"/>
        <w:numPr>
          <w:ilvl w:val="0"/>
          <w:numId w:val="20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проекта:</w:t>
      </w:r>
    </w:p>
    <w:p w14:paraId="32606D54" w14:textId="77777777" w:rsidR="0051167E" w:rsidRPr="005C3599" w:rsidRDefault="0051167E" w:rsidP="0051167E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F0742" w14:textId="77777777" w:rsidR="0051167E" w:rsidRPr="005C3599" w:rsidRDefault="0051167E" w:rsidP="0051167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01.09.2021 г. - 01.09.2023 г.</w:t>
      </w:r>
    </w:p>
    <w:p w14:paraId="4AD63D5A" w14:textId="77777777" w:rsidR="0051167E" w:rsidRPr="005C3599" w:rsidRDefault="0051167E" w:rsidP="0051167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C7F63" w14:textId="77777777" w:rsidR="0051167E" w:rsidRPr="005C3599" w:rsidRDefault="0051167E" w:rsidP="007912C0">
      <w:pPr>
        <w:pStyle w:val="a3"/>
        <w:numPr>
          <w:ilvl w:val="0"/>
          <w:numId w:val="20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на решение которой направлен проект:</w:t>
      </w:r>
    </w:p>
    <w:p w14:paraId="0CE700AA" w14:textId="77777777" w:rsidR="0051167E" w:rsidRPr="005C3599" w:rsidRDefault="0051167E" w:rsidP="0051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обостряется процесс конкуренции образовательных учреждений. Устойчивый позитивный имидж учреждения можно рассматривать как важный ресурс управления и развития образовательной организации. Смысл формирования позитивного имиджа колледжа состоит в том чтобы, с одной стороны, повысить значимость образовательного учреждения в образовательном и социально-культурном пространстве региона, с другой стороны – для того, чтобы привлекать в колледж обучающихся и социальных партнёров.</w:t>
      </w:r>
    </w:p>
    <w:p w14:paraId="151120E0" w14:textId="77777777" w:rsidR="0051167E" w:rsidRPr="005C3599" w:rsidRDefault="0051167E" w:rsidP="0051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6DDCF" w14:textId="77777777" w:rsidR="0051167E" w:rsidRPr="005C3599" w:rsidRDefault="0051167E" w:rsidP="007912C0">
      <w:pPr>
        <w:pStyle w:val="a3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нормативно-правовые документы, лежащие в основе разработки проекта:</w:t>
      </w:r>
    </w:p>
    <w:p w14:paraId="231E4C51" w14:textId="77777777" w:rsidR="0051167E" w:rsidRPr="005C3599" w:rsidRDefault="0051167E" w:rsidP="0051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августа 2020 г. </w:t>
      </w:r>
      <w:r w:rsidRPr="005C35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(имеет силу с 01.01.2021 г. по 31.12.2026 г.).</w:t>
      </w:r>
    </w:p>
    <w:p w14:paraId="5C6290CC" w14:textId="77777777" w:rsidR="0051167E" w:rsidRPr="005C3599" w:rsidRDefault="0051167E" w:rsidP="0051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64088" w14:textId="77777777" w:rsidR="0051167E" w:rsidRPr="005C3599" w:rsidRDefault="0051167E" w:rsidP="0051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результаты: </w:t>
      </w:r>
    </w:p>
    <w:p w14:paraId="4A266E82" w14:textId="77777777" w:rsidR="0051167E" w:rsidRPr="005C3599" w:rsidRDefault="0051167E" w:rsidP="005116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A478B" w14:textId="77777777" w:rsidR="0051167E" w:rsidRPr="005C3599" w:rsidRDefault="0051167E" w:rsidP="007912C0">
      <w:pPr>
        <w:pStyle w:val="a3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подписчиков страниц колледжа в социальных сетях;</w:t>
      </w:r>
    </w:p>
    <w:p w14:paraId="6B4782EC" w14:textId="77777777" w:rsidR="0051167E" w:rsidRPr="005C3599" w:rsidRDefault="0051167E" w:rsidP="007912C0">
      <w:pPr>
        <w:pStyle w:val="a3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</w:t>
      </w:r>
      <w:proofErr w:type="spellStart"/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подписчиков в создаваемый колледжем контент (</w:t>
      </w:r>
      <w:proofErr w:type="spellStart"/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вовлечённость</w:t>
      </w:r>
      <w:proofErr w:type="spellEnd"/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как сумма </w:t>
      </w:r>
      <w:proofErr w:type="spellStart"/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репостов</w:t>
      </w:r>
      <w:proofErr w:type="spellEnd"/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комментариев и других возможных реакций пользователей на контент);</w:t>
      </w:r>
      <w:proofErr w:type="gramEnd"/>
    </w:p>
    <w:p w14:paraId="3176995D" w14:textId="77777777" w:rsidR="0051167E" w:rsidRPr="005C3599" w:rsidRDefault="0051167E" w:rsidP="007912C0">
      <w:pPr>
        <w:pStyle w:val="a3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социальных партнёров;</w:t>
      </w:r>
    </w:p>
    <w:p w14:paraId="2DE6418E" w14:textId="77777777" w:rsidR="0051167E" w:rsidRPr="005C3599" w:rsidRDefault="0051167E" w:rsidP="007912C0">
      <w:pPr>
        <w:pStyle w:val="a3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конкурентоспособности образовательного учреждения. </w:t>
      </w:r>
    </w:p>
    <w:p w14:paraId="756DA3F9" w14:textId="77777777" w:rsidR="0051167E" w:rsidRPr="005C3599" w:rsidRDefault="0051167E" w:rsidP="005116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87AED" w14:textId="77777777" w:rsidR="0051167E" w:rsidRPr="005C3599" w:rsidRDefault="0051167E" w:rsidP="0051167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проекта:</w:t>
      </w:r>
    </w:p>
    <w:p w14:paraId="33D08621" w14:textId="77777777" w:rsidR="0051167E" w:rsidRPr="005C3599" w:rsidRDefault="0051167E" w:rsidP="005116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752"/>
        <w:gridCol w:w="1533"/>
        <w:gridCol w:w="975"/>
        <w:gridCol w:w="975"/>
        <w:gridCol w:w="975"/>
        <w:gridCol w:w="1375"/>
      </w:tblGrid>
      <w:tr w:rsidR="0051167E" w:rsidRPr="005C3599" w14:paraId="3453E2F4" w14:textId="77777777" w:rsidTr="0051167E">
        <w:tc>
          <w:tcPr>
            <w:tcW w:w="702" w:type="dxa"/>
          </w:tcPr>
          <w:p w14:paraId="61B66405" w14:textId="77777777" w:rsidR="0051167E" w:rsidRPr="005C3599" w:rsidRDefault="0051167E" w:rsidP="001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2" w:type="dxa"/>
            <w:shd w:val="clear" w:color="auto" w:fill="auto"/>
          </w:tcPr>
          <w:p w14:paraId="2D281153" w14:textId="77777777" w:rsidR="0051167E" w:rsidRPr="005C3599" w:rsidRDefault="0051167E" w:rsidP="001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3" w:type="dxa"/>
            <w:shd w:val="clear" w:color="auto" w:fill="auto"/>
          </w:tcPr>
          <w:p w14:paraId="752D5A24" w14:textId="77777777" w:rsidR="0051167E" w:rsidRPr="005C3599" w:rsidRDefault="0051167E" w:rsidP="001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Фактическое значение показателя на начало реализации проекта</w:t>
            </w:r>
          </w:p>
          <w:p w14:paraId="67E811BC" w14:textId="77777777" w:rsidR="0051167E" w:rsidRPr="005C3599" w:rsidRDefault="0051167E" w:rsidP="001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975" w:type="dxa"/>
            <w:shd w:val="clear" w:color="auto" w:fill="auto"/>
          </w:tcPr>
          <w:p w14:paraId="4CFD4079" w14:textId="77777777" w:rsidR="0051167E" w:rsidRPr="005C3599" w:rsidRDefault="0051167E" w:rsidP="001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975" w:type="dxa"/>
            <w:shd w:val="clear" w:color="auto" w:fill="auto"/>
          </w:tcPr>
          <w:p w14:paraId="2A9F405E" w14:textId="77777777" w:rsidR="0051167E" w:rsidRPr="005C3599" w:rsidRDefault="0051167E" w:rsidP="001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5" w:type="dxa"/>
            <w:shd w:val="clear" w:color="auto" w:fill="auto"/>
          </w:tcPr>
          <w:p w14:paraId="3A752AE5" w14:textId="77777777" w:rsidR="0051167E" w:rsidRPr="005C3599" w:rsidRDefault="0051167E" w:rsidP="001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75" w:type="dxa"/>
          </w:tcPr>
          <w:p w14:paraId="3BFB5760" w14:textId="77777777" w:rsidR="0051167E" w:rsidRPr="005C3599" w:rsidRDefault="0051167E" w:rsidP="0013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Итого 2021-2023</w:t>
            </w:r>
          </w:p>
        </w:tc>
      </w:tr>
      <w:tr w:rsidR="0051167E" w:rsidRPr="005C3599" w14:paraId="6CA3FEB5" w14:textId="77777777" w:rsidTr="0051167E">
        <w:tc>
          <w:tcPr>
            <w:tcW w:w="702" w:type="dxa"/>
          </w:tcPr>
          <w:p w14:paraId="113685C2" w14:textId="77777777" w:rsidR="0051167E" w:rsidRPr="005C3599" w:rsidRDefault="0051167E" w:rsidP="007912C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14:paraId="73B61227" w14:textId="77777777" w:rsidR="0051167E" w:rsidRPr="005C3599" w:rsidRDefault="0051167E" w:rsidP="00131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Увеличение количества подписчиков страницы колледжа в социальной сети «</w:t>
            </w:r>
            <w:proofErr w:type="spellStart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14:paraId="2AE36897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975" w:type="dxa"/>
            <w:shd w:val="clear" w:color="auto" w:fill="auto"/>
          </w:tcPr>
          <w:p w14:paraId="71303D99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14:paraId="62B80121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75" w:type="dxa"/>
            <w:shd w:val="clear" w:color="auto" w:fill="auto"/>
          </w:tcPr>
          <w:p w14:paraId="48103437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5" w:type="dxa"/>
          </w:tcPr>
          <w:p w14:paraId="30B00B08" w14:textId="77777777" w:rsidR="0051167E" w:rsidRPr="005C3599" w:rsidRDefault="0051167E" w:rsidP="0013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599">
              <w:rPr>
                <w:sz w:val="24"/>
                <w:szCs w:val="24"/>
              </w:rPr>
              <w:t>1491</w:t>
            </w:r>
          </w:p>
        </w:tc>
      </w:tr>
      <w:tr w:rsidR="0051167E" w:rsidRPr="005C3599" w14:paraId="10D31B29" w14:textId="77777777" w:rsidTr="0051167E">
        <w:tc>
          <w:tcPr>
            <w:tcW w:w="702" w:type="dxa"/>
          </w:tcPr>
          <w:p w14:paraId="6A6F468F" w14:textId="77777777" w:rsidR="0051167E" w:rsidRPr="005C3599" w:rsidRDefault="0051167E" w:rsidP="007912C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14:paraId="49F2CFDD" w14:textId="77777777" w:rsidR="0051167E" w:rsidRPr="005C3599" w:rsidRDefault="0051167E" w:rsidP="00131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Увеличение количества подписчиков страницы колледжа в социальной сети «</w:t>
            </w:r>
            <w:proofErr w:type="spellStart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Facebook</w:t>
            </w:r>
            <w:proofErr w:type="spellEnd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14:paraId="031D2B0E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5" w:type="dxa"/>
            <w:shd w:val="clear" w:color="auto" w:fill="auto"/>
          </w:tcPr>
          <w:p w14:paraId="11095C6E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14:paraId="2F2B9F1D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14:paraId="3783DA07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5" w:type="dxa"/>
          </w:tcPr>
          <w:p w14:paraId="585004C0" w14:textId="77777777" w:rsidR="0051167E" w:rsidRPr="005C3599" w:rsidRDefault="0051167E" w:rsidP="0013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599">
              <w:rPr>
                <w:sz w:val="24"/>
                <w:szCs w:val="24"/>
              </w:rPr>
              <w:t>72</w:t>
            </w:r>
          </w:p>
        </w:tc>
      </w:tr>
      <w:tr w:rsidR="0051167E" w:rsidRPr="005C3599" w14:paraId="5717FF56" w14:textId="77777777" w:rsidTr="0051167E">
        <w:tc>
          <w:tcPr>
            <w:tcW w:w="702" w:type="dxa"/>
          </w:tcPr>
          <w:p w14:paraId="0DC5AC78" w14:textId="77777777" w:rsidR="0051167E" w:rsidRPr="005C3599" w:rsidRDefault="0051167E" w:rsidP="007912C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14:paraId="73763063" w14:textId="77777777" w:rsidR="0051167E" w:rsidRPr="005C3599" w:rsidRDefault="0051167E" w:rsidP="00131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Увеличение количества подписчиков страницы колледжа в социальной сети «</w:t>
            </w:r>
            <w:proofErr w:type="spellStart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Instagram</w:t>
            </w:r>
            <w:proofErr w:type="spellEnd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14:paraId="182B3A08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975" w:type="dxa"/>
            <w:shd w:val="clear" w:color="auto" w:fill="auto"/>
          </w:tcPr>
          <w:p w14:paraId="4D5E0651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shd w:val="clear" w:color="auto" w:fill="auto"/>
          </w:tcPr>
          <w:p w14:paraId="2B254138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75" w:type="dxa"/>
            <w:shd w:val="clear" w:color="auto" w:fill="auto"/>
          </w:tcPr>
          <w:p w14:paraId="4F43DB7B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75" w:type="dxa"/>
          </w:tcPr>
          <w:p w14:paraId="7947EB3A" w14:textId="77777777" w:rsidR="0051167E" w:rsidRPr="005C3599" w:rsidRDefault="0051167E" w:rsidP="0013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599">
              <w:rPr>
                <w:sz w:val="24"/>
                <w:szCs w:val="24"/>
              </w:rPr>
              <w:t>974</w:t>
            </w:r>
          </w:p>
        </w:tc>
      </w:tr>
      <w:tr w:rsidR="0051167E" w:rsidRPr="005C3599" w14:paraId="6D4ADF0F" w14:textId="77777777" w:rsidTr="0051167E">
        <w:tc>
          <w:tcPr>
            <w:tcW w:w="702" w:type="dxa"/>
          </w:tcPr>
          <w:p w14:paraId="4EAB7C67" w14:textId="77777777" w:rsidR="0051167E" w:rsidRPr="005C3599" w:rsidRDefault="0051167E" w:rsidP="007912C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14:paraId="23D0666B" w14:textId="77777777" w:rsidR="0051167E" w:rsidRPr="005C3599" w:rsidRDefault="0051167E" w:rsidP="00131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Увеличение количества подписчиков канала </w:t>
            </w:r>
            <w:proofErr w:type="spellStart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видеохостинга</w:t>
            </w:r>
            <w:proofErr w:type="spellEnd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14:paraId="0CF5D909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5" w:type="dxa"/>
            <w:shd w:val="clear" w:color="auto" w:fill="auto"/>
          </w:tcPr>
          <w:p w14:paraId="4E93F0A8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14:paraId="1C843453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14:paraId="16D81F15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5" w:type="dxa"/>
          </w:tcPr>
          <w:p w14:paraId="7C2D34AE" w14:textId="77777777" w:rsidR="0051167E" w:rsidRPr="005C3599" w:rsidRDefault="0051167E" w:rsidP="0013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599">
              <w:rPr>
                <w:sz w:val="24"/>
                <w:szCs w:val="24"/>
              </w:rPr>
              <w:t>55</w:t>
            </w:r>
          </w:p>
        </w:tc>
      </w:tr>
      <w:tr w:rsidR="0051167E" w:rsidRPr="005C3599" w14:paraId="30766EB4" w14:textId="77777777" w:rsidTr="0051167E">
        <w:tc>
          <w:tcPr>
            <w:tcW w:w="702" w:type="dxa"/>
          </w:tcPr>
          <w:p w14:paraId="6C5C395C" w14:textId="77777777" w:rsidR="0051167E" w:rsidRPr="005C3599" w:rsidRDefault="0051167E" w:rsidP="007912C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14:paraId="29116274" w14:textId="77777777" w:rsidR="0051167E" w:rsidRPr="005C3599" w:rsidRDefault="0051167E" w:rsidP="00131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Увеличение количества регистрируемых мероприятий на платформе для продвижения мероприятий в сфере культуры «</w:t>
            </w:r>
            <w:proofErr w:type="spellStart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PRO.Культура</w:t>
            </w:r>
            <w:proofErr w:type="gramStart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.Р</w:t>
            </w:r>
            <w:proofErr w:type="gramEnd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</w:t>
            </w:r>
            <w:proofErr w:type="spellEnd"/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14:paraId="1AFAC280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14:paraId="2104717B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14:paraId="42825260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</w:tcPr>
          <w:p w14:paraId="1C9F0CC9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</w:tcPr>
          <w:p w14:paraId="1CBA41AE" w14:textId="77777777" w:rsidR="0051167E" w:rsidRPr="005C3599" w:rsidRDefault="0051167E" w:rsidP="0013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599">
              <w:rPr>
                <w:sz w:val="24"/>
                <w:szCs w:val="24"/>
              </w:rPr>
              <w:t>24</w:t>
            </w:r>
          </w:p>
        </w:tc>
      </w:tr>
      <w:tr w:rsidR="0051167E" w:rsidRPr="005C3599" w14:paraId="2551958B" w14:textId="77777777" w:rsidTr="0051167E">
        <w:tc>
          <w:tcPr>
            <w:tcW w:w="702" w:type="dxa"/>
          </w:tcPr>
          <w:p w14:paraId="4A81B599" w14:textId="77777777" w:rsidR="0051167E" w:rsidRPr="005C3599" w:rsidRDefault="0051167E" w:rsidP="007912C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14:paraId="6D208FFD" w14:textId="77777777" w:rsidR="0051167E" w:rsidRPr="005C3599" w:rsidRDefault="0051167E" w:rsidP="00131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фотопроектов</w:t>
            </w:r>
          </w:p>
        </w:tc>
        <w:tc>
          <w:tcPr>
            <w:tcW w:w="1533" w:type="dxa"/>
            <w:shd w:val="clear" w:color="auto" w:fill="auto"/>
          </w:tcPr>
          <w:p w14:paraId="1540BBD9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6F732CB3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3086CA10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14:paraId="3E02852E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</w:tcPr>
          <w:p w14:paraId="01BC067D" w14:textId="77777777" w:rsidR="0051167E" w:rsidRPr="005C3599" w:rsidRDefault="0051167E" w:rsidP="0013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599">
              <w:rPr>
                <w:sz w:val="24"/>
                <w:szCs w:val="24"/>
              </w:rPr>
              <w:t>2</w:t>
            </w:r>
          </w:p>
        </w:tc>
      </w:tr>
      <w:tr w:rsidR="0051167E" w:rsidRPr="005C3599" w14:paraId="7F41D84E" w14:textId="77777777" w:rsidTr="0051167E">
        <w:tc>
          <w:tcPr>
            <w:tcW w:w="702" w:type="dxa"/>
          </w:tcPr>
          <w:p w14:paraId="45E2CED0" w14:textId="77777777" w:rsidR="0051167E" w:rsidRPr="005C3599" w:rsidRDefault="0051167E" w:rsidP="007912C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14:paraId="2924DFD3" w14:textId="77777777" w:rsidR="0051167E" w:rsidRPr="005C3599" w:rsidRDefault="0051167E" w:rsidP="00131F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фотовыставок</w:t>
            </w:r>
          </w:p>
        </w:tc>
        <w:tc>
          <w:tcPr>
            <w:tcW w:w="1533" w:type="dxa"/>
            <w:shd w:val="clear" w:color="auto" w:fill="auto"/>
          </w:tcPr>
          <w:p w14:paraId="06AB6877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78D3434A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14:paraId="5BC97893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14:paraId="5B2381A2" w14:textId="77777777" w:rsidR="0051167E" w:rsidRPr="005C3599" w:rsidRDefault="0051167E" w:rsidP="0013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</w:tcPr>
          <w:p w14:paraId="7C3102B5" w14:textId="77777777" w:rsidR="0051167E" w:rsidRPr="005C3599" w:rsidRDefault="0051167E" w:rsidP="00131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599">
              <w:rPr>
                <w:sz w:val="24"/>
                <w:szCs w:val="24"/>
              </w:rPr>
              <w:t>2</w:t>
            </w:r>
          </w:p>
        </w:tc>
      </w:tr>
    </w:tbl>
    <w:p w14:paraId="1C142099" w14:textId="77777777" w:rsidR="0051167E" w:rsidRPr="005C3599" w:rsidRDefault="0051167E" w:rsidP="0051167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BD042" w14:textId="77777777" w:rsidR="0051167E" w:rsidRPr="005C3599" w:rsidRDefault="0051167E" w:rsidP="007912C0">
      <w:pPr>
        <w:pStyle w:val="a3"/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реализации проекта:</w:t>
      </w:r>
    </w:p>
    <w:p w14:paraId="25B13D09" w14:textId="77777777" w:rsidR="0051167E" w:rsidRPr="005C3599" w:rsidRDefault="0051167E" w:rsidP="0051167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599"/>
        <w:gridCol w:w="3938"/>
        <w:gridCol w:w="2552"/>
        <w:gridCol w:w="3117"/>
      </w:tblGrid>
      <w:tr w:rsidR="0051167E" w:rsidRPr="005C3599" w14:paraId="1339F074" w14:textId="77777777" w:rsidTr="0051167E">
        <w:tc>
          <w:tcPr>
            <w:tcW w:w="599" w:type="dxa"/>
          </w:tcPr>
          <w:p w14:paraId="1B7F3992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8" w:type="dxa"/>
          </w:tcPr>
          <w:p w14:paraId="7AD04B76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14:paraId="23EBDB44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7" w:type="dxa"/>
          </w:tcPr>
          <w:p w14:paraId="2A477AAC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</w:tr>
      <w:tr w:rsidR="0051167E" w:rsidRPr="005C3599" w14:paraId="6D63B72E" w14:textId="77777777" w:rsidTr="0051167E">
        <w:tc>
          <w:tcPr>
            <w:tcW w:w="599" w:type="dxa"/>
          </w:tcPr>
          <w:p w14:paraId="30CA4F0F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8" w:type="dxa"/>
          </w:tcPr>
          <w:p w14:paraId="5C47BFC6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фотопроектов, </w:t>
            </w:r>
            <w:proofErr w:type="gramStart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посвящённых</w:t>
            </w:r>
            <w:proofErr w:type="gramEnd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 работникам и специальностям колледжа</w:t>
            </w:r>
          </w:p>
        </w:tc>
        <w:tc>
          <w:tcPr>
            <w:tcW w:w="2552" w:type="dxa"/>
          </w:tcPr>
          <w:p w14:paraId="4794FA27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7" w:type="dxa"/>
          </w:tcPr>
          <w:p w14:paraId="394D813C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Фотоархив</w:t>
            </w:r>
          </w:p>
        </w:tc>
      </w:tr>
      <w:tr w:rsidR="0051167E" w:rsidRPr="005C3599" w14:paraId="22B68678" w14:textId="77777777" w:rsidTr="0051167E">
        <w:tc>
          <w:tcPr>
            <w:tcW w:w="599" w:type="dxa"/>
          </w:tcPr>
          <w:p w14:paraId="25775E7E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8" w:type="dxa"/>
          </w:tcPr>
          <w:p w14:paraId="6F70C822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фотовыставок по окончанию фотопроектов</w:t>
            </w:r>
          </w:p>
        </w:tc>
        <w:tc>
          <w:tcPr>
            <w:tcW w:w="2552" w:type="dxa"/>
          </w:tcPr>
          <w:p w14:paraId="54BAC1AD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учебных годов</w:t>
            </w:r>
          </w:p>
        </w:tc>
        <w:tc>
          <w:tcPr>
            <w:tcW w:w="3117" w:type="dxa"/>
          </w:tcPr>
          <w:p w14:paraId="1BA4F778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Фотовыставки</w:t>
            </w:r>
          </w:p>
        </w:tc>
      </w:tr>
      <w:tr w:rsidR="0051167E" w:rsidRPr="005C3599" w14:paraId="4FC28436" w14:textId="77777777" w:rsidTr="0051167E">
        <w:tc>
          <w:tcPr>
            <w:tcW w:w="599" w:type="dxa"/>
          </w:tcPr>
          <w:p w14:paraId="4F517532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8" w:type="dxa"/>
          </w:tcPr>
          <w:p w14:paraId="0309E392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фотозоны</w:t>
            </w:r>
          </w:p>
        </w:tc>
        <w:tc>
          <w:tcPr>
            <w:tcW w:w="2552" w:type="dxa"/>
          </w:tcPr>
          <w:p w14:paraId="2D6C1ACD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3117" w:type="dxa"/>
          </w:tcPr>
          <w:p w14:paraId="274CFE3F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</w:p>
        </w:tc>
      </w:tr>
      <w:tr w:rsidR="0051167E" w:rsidRPr="005C3599" w14:paraId="5107B79B" w14:textId="77777777" w:rsidTr="0051167E">
        <w:tc>
          <w:tcPr>
            <w:tcW w:w="599" w:type="dxa"/>
          </w:tcPr>
          <w:p w14:paraId="7456F6D6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8" w:type="dxa"/>
          </w:tcPr>
          <w:p w14:paraId="47486D2C" w14:textId="77777777" w:rsidR="0051167E" w:rsidRPr="005C3599" w:rsidRDefault="0051167E" w:rsidP="00131F8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официального </w:t>
            </w:r>
            <w:proofErr w:type="spellStart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хэштега</w:t>
            </w:r>
            <w:proofErr w:type="spellEnd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 из дерева или пластика для использования в фото/видео съёмках</w:t>
            </w:r>
          </w:p>
        </w:tc>
        <w:tc>
          <w:tcPr>
            <w:tcW w:w="2552" w:type="dxa"/>
          </w:tcPr>
          <w:p w14:paraId="40910D85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2021</w:t>
            </w:r>
          </w:p>
        </w:tc>
        <w:tc>
          <w:tcPr>
            <w:tcW w:w="3117" w:type="dxa"/>
          </w:tcPr>
          <w:p w14:paraId="17C08DAC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хэштег</w:t>
            </w:r>
            <w:proofErr w:type="spellEnd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167E" w:rsidRPr="005C3599" w14:paraId="2AE17EF3" w14:textId="77777777" w:rsidTr="0051167E">
        <w:tc>
          <w:tcPr>
            <w:tcW w:w="599" w:type="dxa"/>
          </w:tcPr>
          <w:p w14:paraId="301B9106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8" w:type="dxa"/>
          </w:tcPr>
          <w:p w14:paraId="2C97533F" w14:textId="77777777" w:rsidR="0051167E" w:rsidRPr="005C3599" w:rsidRDefault="0051167E" w:rsidP="00131F8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нового дизайна печатной продукции колледжа (дипломы, грамоты, благодарственные письма)</w:t>
            </w:r>
          </w:p>
        </w:tc>
        <w:tc>
          <w:tcPr>
            <w:tcW w:w="2552" w:type="dxa"/>
          </w:tcPr>
          <w:p w14:paraId="446156FA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2021</w:t>
            </w:r>
          </w:p>
        </w:tc>
        <w:tc>
          <w:tcPr>
            <w:tcW w:w="3117" w:type="dxa"/>
          </w:tcPr>
          <w:p w14:paraId="65528C69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Ребрендинг</w:t>
            </w:r>
            <w:proofErr w:type="spellEnd"/>
          </w:p>
        </w:tc>
      </w:tr>
      <w:tr w:rsidR="0051167E" w:rsidRPr="005C3599" w14:paraId="022DA1FE" w14:textId="77777777" w:rsidTr="0051167E">
        <w:tc>
          <w:tcPr>
            <w:tcW w:w="599" w:type="dxa"/>
          </w:tcPr>
          <w:p w14:paraId="27CFEBD9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8" w:type="dxa"/>
          </w:tcPr>
          <w:p w14:paraId="6E97A6D1" w14:textId="77777777" w:rsidR="0051167E" w:rsidRPr="005C3599" w:rsidRDefault="0051167E" w:rsidP="00131F8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колледжа в карнавале ко Дню города</w:t>
            </w:r>
          </w:p>
        </w:tc>
        <w:tc>
          <w:tcPr>
            <w:tcW w:w="2552" w:type="dxa"/>
          </w:tcPr>
          <w:p w14:paraId="4AE7889A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7" w:type="dxa"/>
          </w:tcPr>
          <w:p w14:paraId="2F704C58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колледжа для привлечения внимания к учреждению; установления новых социальных партнёрств; повышения привлекательности учреждения</w:t>
            </w:r>
          </w:p>
        </w:tc>
      </w:tr>
      <w:tr w:rsidR="0051167E" w:rsidRPr="005C3599" w14:paraId="7B2621D8" w14:textId="77777777" w:rsidTr="0051167E">
        <w:tc>
          <w:tcPr>
            <w:tcW w:w="599" w:type="dxa"/>
          </w:tcPr>
          <w:p w14:paraId="2BAC2E78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8" w:type="dxa"/>
          </w:tcPr>
          <w:p w14:paraId="077F76FC" w14:textId="77777777" w:rsidR="0051167E" w:rsidRPr="005C3599" w:rsidRDefault="0051167E" w:rsidP="00131F8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раздела на сайте колледжа и наполнение его актуальной информацией по экологическому воспитанию</w:t>
            </w:r>
          </w:p>
        </w:tc>
        <w:tc>
          <w:tcPr>
            <w:tcW w:w="2552" w:type="dxa"/>
          </w:tcPr>
          <w:p w14:paraId="40044D4E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2021</w:t>
            </w:r>
          </w:p>
        </w:tc>
        <w:tc>
          <w:tcPr>
            <w:tcW w:w="3117" w:type="dxa"/>
          </w:tcPr>
          <w:p w14:paraId="0016862D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на сайте</w:t>
            </w:r>
          </w:p>
        </w:tc>
      </w:tr>
      <w:tr w:rsidR="0051167E" w:rsidRPr="005C3599" w14:paraId="137FFF14" w14:textId="77777777" w:rsidTr="0051167E">
        <w:tc>
          <w:tcPr>
            <w:tcW w:w="599" w:type="dxa"/>
          </w:tcPr>
          <w:p w14:paraId="00ED4FD7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8" w:type="dxa"/>
          </w:tcPr>
          <w:p w14:paraId="2B1C894E" w14:textId="77777777" w:rsidR="0051167E" w:rsidRPr="005C3599" w:rsidRDefault="0051167E" w:rsidP="00131F8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рубрики в социальных сетях колледжа, посвящённых </w:t>
            </w: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экологическому воспитанию</w:t>
            </w:r>
          </w:p>
        </w:tc>
        <w:tc>
          <w:tcPr>
            <w:tcW w:w="2552" w:type="dxa"/>
          </w:tcPr>
          <w:p w14:paraId="00CC3089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 сентября 2021</w:t>
            </w:r>
          </w:p>
        </w:tc>
        <w:tc>
          <w:tcPr>
            <w:tcW w:w="3117" w:type="dxa"/>
          </w:tcPr>
          <w:p w14:paraId="346EA36B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в социальных сетях</w:t>
            </w:r>
          </w:p>
        </w:tc>
      </w:tr>
      <w:tr w:rsidR="0051167E" w:rsidRPr="005C3599" w14:paraId="1CF8A467" w14:textId="77777777" w:rsidTr="0051167E">
        <w:tc>
          <w:tcPr>
            <w:tcW w:w="599" w:type="dxa"/>
          </w:tcPr>
          <w:p w14:paraId="30695644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38" w:type="dxa"/>
          </w:tcPr>
          <w:p w14:paraId="541F4ACA" w14:textId="77777777" w:rsidR="0051167E" w:rsidRPr="005C3599" w:rsidRDefault="0051167E" w:rsidP="00131F8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макетов афиш для освещения мероприятий колледжа в глобальной сети Интернет</w:t>
            </w:r>
          </w:p>
        </w:tc>
        <w:tc>
          <w:tcPr>
            <w:tcW w:w="2552" w:type="dxa"/>
          </w:tcPr>
          <w:p w14:paraId="4F850A4A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7" w:type="dxa"/>
          </w:tcPr>
          <w:p w14:paraId="3DE889BB" w14:textId="77777777" w:rsidR="0051167E" w:rsidRPr="005C3599" w:rsidRDefault="0051167E" w:rsidP="00131F8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Афиши мероприятий</w:t>
            </w:r>
          </w:p>
        </w:tc>
      </w:tr>
      <w:tr w:rsidR="0051167E" w:rsidRPr="005C3599" w14:paraId="232299C7" w14:textId="77777777" w:rsidTr="0051167E">
        <w:tc>
          <w:tcPr>
            <w:tcW w:w="599" w:type="dxa"/>
          </w:tcPr>
          <w:p w14:paraId="09C7B240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8" w:type="dxa"/>
          </w:tcPr>
          <w:p w14:paraId="4D0E08E2" w14:textId="77777777" w:rsidR="0051167E" w:rsidRPr="005C3599" w:rsidRDefault="0051167E" w:rsidP="00131F8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темы обсуждения на официальной странице колледжа в социальной сети «</w:t>
            </w:r>
            <w:proofErr w:type="spellStart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посвящённой выпускникам колледжа разных лет</w:t>
            </w:r>
          </w:p>
        </w:tc>
        <w:tc>
          <w:tcPr>
            <w:tcW w:w="2552" w:type="dxa"/>
          </w:tcPr>
          <w:p w14:paraId="2E779274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17" w:type="dxa"/>
          </w:tcPr>
          <w:p w14:paraId="3C3A4980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 поддержание связи с выпускниками колледжа</w:t>
            </w:r>
          </w:p>
        </w:tc>
      </w:tr>
      <w:tr w:rsidR="0051167E" w:rsidRPr="005C3599" w14:paraId="604F5133" w14:textId="77777777" w:rsidTr="0051167E">
        <w:tc>
          <w:tcPr>
            <w:tcW w:w="599" w:type="dxa"/>
          </w:tcPr>
          <w:p w14:paraId="01723ED0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8" w:type="dxa"/>
          </w:tcPr>
          <w:p w14:paraId="16E06B09" w14:textId="77777777" w:rsidR="0051167E" w:rsidRPr="005C3599" w:rsidRDefault="0051167E" w:rsidP="00131F8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партнёрства с благотворительным фондом «Подари Планете Жизнь»</w:t>
            </w:r>
          </w:p>
        </w:tc>
        <w:tc>
          <w:tcPr>
            <w:tcW w:w="2552" w:type="dxa"/>
          </w:tcPr>
          <w:p w14:paraId="3A76F7F6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2021</w:t>
            </w:r>
          </w:p>
        </w:tc>
        <w:tc>
          <w:tcPr>
            <w:tcW w:w="3117" w:type="dxa"/>
          </w:tcPr>
          <w:p w14:paraId="0113667C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и дальнейшее сотрудничество</w:t>
            </w:r>
          </w:p>
        </w:tc>
      </w:tr>
      <w:tr w:rsidR="0051167E" w:rsidRPr="005C3599" w14:paraId="18DCC7D3" w14:textId="77777777" w:rsidTr="0051167E">
        <w:tc>
          <w:tcPr>
            <w:tcW w:w="599" w:type="dxa"/>
          </w:tcPr>
          <w:p w14:paraId="5DEB0D89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8" w:type="dxa"/>
          </w:tcPr>
          <w:p w14:paraId="1D731750" w14:textId="77777777" w:rsidR="0051167E" w:rsidRPr="005C3599" w:rsidRDefault="0051167E" w:rsidP="00131F8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пиар-акций</w:t>
            </w:r>
            <w:proofErr w:type="gramEnd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(День открытых дверей и др.)</w:t>
            </w:r>
          </w:p>
        </w:tc>
        <w:tc>
          <w:tcPr>
            <w:tcW w:w="2552" w:type="dxa"/>
          </w:tcPr>
          <w:p w14:paraId="63522A08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7" w:type="dxa"/>
          </w:tcPr>
          <w:p w14:paraId="62236A2B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14:paraId="03ACD7BB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67E" w:rsidRPr="005C3599" w14:paraId="130BCDEF" w14:textId="77777777" w:rsidTr="0051167E">
        <w:tc>
          <w:tcPr>
            <w:tcW w:w="599" w:type="dxa"/>
          </w:tcPr>
          <w:p w14:paraId="68EAA78A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8" w:type="dxa"/>
          </w:tcPr>
          <w:p w14:paraId="0D2A5AB0" w14:textId="77777777" w:rsidR="0051167E" w:rsidRPr="005C3599" w:rsidRDefault="0051167E" w:rsidP="00131F8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информационная поддержка социальных партнёров</w:t>
            </w:r>
          </w:p>
        </w:tc>
        <w:tc>
          <w:tcPr>
            <w:tcW w:w="2552" w:type="dxa"/>
          </w:tcPr>
          <w:p w14:paraId="2CE5C796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7" w:type="dxa"/>
          </w:tcPr>
          <w:p w14:paraId="0626A16F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Оказанная информационная поддержка</w:t>
            </w:r>
          </w:p>
        </w:tc>
      </w:tr>
      <w:tr w:rsidR="0051167E" w:rsidRPr="005C3599" w14:paraId="207BAC06" w14:textId="77777777" w:rsidTr="0051167E">
        <w:tc>
          <w:tcPr>
            <w:tcW w:w="599" w:type="dxa"/>
          </w:tcPr>
          <w:p w14:paraId="46E7FC8D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8" w:type="dxa"/>
          </w:tcPr>
          <w:p w14:paraId="4CD085F0" w14:textId="77777777" w:rsidR="0051167E" w:rsidRPr="005C3599" w:rsidRDefault="0051167E" w:rsidP="00131F8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рекламных информационных материалов (буклеты, листовки и т.д.)</w:t>
            </w:r>
          </w:p>
        </w:tc>
        <w:tc>
          <w:tcPr>
            <w:tcW w:w="2552" w:type="dxa"/>
          </w:tcPr>
          <w:p w14:paraId="76AF246C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7" w:type="dxa"/>
          </w:tcPr>
          <w:p w14:paraId="38153414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Буклеты, листовки и </w:t>
            </w:r>
            <w:proofErr w:type="spellStart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1167E" w:rsidRPr="005C3599" w14:paraId="37104455" w14:textId="77777777" w:rsidTr="0051167E">
        <w:tc>
          <w:tcPr>
            <w:tcW w:w="599" w:type="dxa"/>
          </w:tcPr>
          <w:p w14:paraId="438323F8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8" w:type="dxa"/>
          </w:tcPr>
          <w:p w14:paraId="1907A701" w14:textId="77777777" w:rsidR="0051167E" w:rsidRPr="005C3599" w:rsidRDefault="0051167E" w:rsidP="00131F86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анализ результатов продвижения колледжа в социальных сетях и СМИ</w:t>
            </w:r>
          </w:p>
        </w:tc>
        <w:tc>
          <w:tcPr>
            <w:tcW w:w="2552" w:type="dxa"/>
          </w:tcPr>
          <w:p w14:paraId="559E96E5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3117" w:type="dxa"/>
          </w:tcPr>
          <w:p w14:paraId="400FBE9C" w14:textId="77777777" w:rsidR="0051167E" w:rsidRPr="005C3599" w:rsidRDefault="0051167E" w:rsidP="00131F86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14:paraId="39FC0327" w14:textId="77777777" w:rsidR="0051167E" w:rsidRPr="005C3599" w:rsidRDefault="0051167E" w:rsidP="007912C0">
      <w:pPr>
        <w:pStyle w:val="a3"/>
        <w:numPr>
          <w:ilvl w:val="0"/>
          <w:numId w:val="22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проекта:</w:t>
      </w: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4537"/>
        <w:gridCol w:w="1985"/>
        <w:gridCol w:w="1984"/>
        <w:gridCol w:w="1700"/>
      </w:tblGrid>
      <w:tr w:rsidR="0051167E" w:rsidRPr="005C3599" w14:paraId="12CD583C" w14:textId="77777777" w:rsidTr="0051167E">
        <w:trPr>
          <w:trHeight w:val="481"/>
        </w:trPr>
        <w:tc>
          <w:tcPr>
            <w:tcW w:w="4537" w:type="dxa"/>
            <w:vMerge w:val="restart"/>
          </w:tcPr>
          <w:p w14:paraId="0A789678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69" w:type="dxa"/>
            <w:gridSpan w:val="3"/>
          </w:tcPr>
          <w:p w14:paraId="4F313683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финансирования </w:t>
            </w:r>
          </w:p>
          <w:p w14:paraId="2E050CEB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(из внебюджетных средств)</w:t>
            </w:r>
          </w:p>
        </w:tc>
      </w:tr>
      <w:tr w:rsidR="0051167E" w:rsidRPr="005C3599" w14:paraId="62988A31" w14:textId="77777777" w:rsidTr="0051167E">
        <w:trPr>
          <w:trHeight w:val="481"/>
        </w:trPr>
        <w:tc>
          <w:tcPr>
            <w:tcW w:w="4537" w:type="dxa"/>
            <w:vMerge/>
          </w:tcPr>
          <w:p w14:paraId="6ABEA67F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0658E3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14:paraId="218CD4E2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0" w:type="dxa"/>
          </w:tcPr>
          <w:p w14:paraId="32CFA277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1167E" w:rsidRPr="005C3599" w14:paraId="6EF19714" w14:textId="77777777" w:rsidTr="0051167E">
        <w:trPr>
          <w:trHeight w:val="1052"/>
        </w:trPr>
        <w:tc>
          <w:tcPr>
            <w:tcW w:w="4537" w:type="dxa"/>
          </w:tcPr>
          <w:p w14:paraId="10FA6746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фотопроектов</w:t>
            </w:r>
          </w:p>
          <w:p w14:paraId="7158AA5D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AA Аккумулятор GP 270AAHC, 4 шт. 2700мAч для фотовспышки</w:t>
            </w:r>
          </w:p>
        </w:tc>
        <w:tc>
          <w:tcPr>
            <w:tcW w:w="1985" w:type="dxa"/>
          </w:tcPr>
          <w:p w14:paraId="718CABFE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</w:tcPr>
          <w:p w14:paraId="3CAF1301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378DE37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67E" w:rsidRPr="005C3599" w14:paraId="577C07A7" w14:textId="77777777" w:rsidTr="0051167E">
        <w:trPr>
          <w:trHeight w:val="481"/>
        </w:trPr>
        <w:tc>
          <w:tcPr>
            <w:tcW w:w="4537" w:type="dxa"/>
          </w:tcPr>
          <w:p w14:paraId="453DD5D3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фотовыставок</w:t>
            </w:r>
          </w:p>
          <w:p w14:paraId="7040C75B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Фоторамки (100р. 1 шт.) и фотопечать 30 фотографий 20х30 (70р. 1 фотография)</w:t>
            </w:r>
          </w:p>
        </w:tc>
        <w:tc>
          <w:tcPr>
            <w:tcW w:w="1985" w:type="dxa"/>
          </w:tcPr>
          <w:p w14:paraId="002CE7BF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984" w:type="dxa"/>
          </w:tcPr>
          <w:p w14:paraId="55C33D43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00" w:type="dxa"/>
          </w:tcPr>
          <w:p w14:paraId="3E1219FE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1167E" w:rsidRPr="005C3599" w14:paraId="3E08EBD9" w14:textId="77777777" w:rsidTr="0051167E">
        <w:trPr>
          <w:trHeight w:val="481"/>
        </w:trPr>
        <w:tc>
          <w:tcPr>
            <w:tcW w:w="4537" w:type="dxa"/>
          </w:tcPr>
          <w:p w14:paraId="4C3E7E77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фотозоны</w:t>
            </w:r>
          </w:p>
          <w:p w14:paraId="14866B2F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Граффити оформление</w:t>
            </w:r>
          </w:p>
          <w:p w14:paraId="03CA9649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1 м² 2000</w:t>
            </w:r>
          </w:p>
          <w:p w14:paraId="0DF42871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рисунок (макет)</w:t>
            </w:r>
          </w:p>
          <w:p w14:paraId="6AC03A2F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1 шт. 800</w:t>
            </w:r>
          </w:p>
        </w:tc>
        <w:tc>
          <w:tcPr>
            <w:tcW w:w="1985" w:type="dxa"/>
          </w:tcPr>
          <w:p w14:paraId="6B8513AF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984" w:type="dxa"/>
          </w:tcPr>
          <w:p w14:paraId="6B510F04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FBA02C4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67E" w:rsidRPr="005C3599" w14:paraId="22885D10" w14:textId="77777777" w:rsidTr="0051167E">
        <w:trPr>
          <w:trHeight w:val="481"/>
        </w:trPr>
        <w:tc>
          <w:tcPr>
            <w:tcW w:w="4537" w:type="dxa"/>
          </w:tcPr>
          <w:p w14:paraId="774CCB15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Изготовление официального </w:t>
            </w:r>
            <w:proofErr w:type="spellStart"/>
            <w:r w:rsidRPr="005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хэштега</w:t>
            </w:r>
            <w:proofErr w:type="spellEnd"/>
            <w:r w:rsidRPr="005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колледжа из дерева или пластика</w:t>
            </w:r>
          </w:p>
        </w:tc>
        <w:tc>
          <w:tcPr>
            <w:tcW w:w="1985" w:type="dxa"/>
          </w:tcPr>
          <w:p w14:paraId="5817CA01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14:paraId="23AD7F6D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1FE4420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67E" w:rsidRPr="005C3599" w14:paraId="1058B7C3" w14:textId="77777777" w:rsidTr="0051167E">
        <w:trPr>
          <w:trHeight w:val="481"/>
        </w:trPr>
        <w:tc>
          <w:tcPr>
            <w:tcW w:w="4537" w:type="dxa"/>
          </w:tcPr>
          <w:p w14:paraId="6466F5B1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колледжа в карнавале ко Дню города</w:t>
            </w:r>
          </w:p>
        </w:tc>
        <w:tc>
          <w:tcPr>
            <w:tcW w:w="1985" w:type="dxa"/>
          </w:tcPr>
          <w:p w14:paraId="5CEC810F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84" w:type="dxa"/>
          </w:tcPr>
          <w:p w14:paraId="781FFCA7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0" w:type="dxa"/>
          </w:tcPr>
          <w:p w14:paraId="7E2C9B8F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1167E" w:rsidRPr="005C3599" w14:paraId="620068D7" w14:textId="77777777" w:rsidTr="0051167E">
        <w:trPr>
          <w:trHeight w:val="481"/>
        </w:trPr>
        <w:tc>
          <w:tcPr>
            <w:tcW w:w="4537" w:type="dxa"/>
          </w:tcPr>
          <w:p w14:paraId="368E5C3A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Изготовление буклетов</w:t>
            </w:r>
          </w:p>
          <w:p w14:paraId="0E74F33E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(евро) + 2 фальц в количестве 100 шт.</w:t>
            </w:r>
          </w:p>
        </w:tc>
        <w:tc>
          <w:tcPr>
            <w:tcW w:w="1985" w:type="dxa"/>
          </w:tcPr>
          <w:p w14:paraId="37A440A7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4" w:type="dxa"/>
          </w:tcPr>
          <w:p w14:paraId="33512A2D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BCBBC37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1167E" w:rsidRPr="005C3599" w14:paraId="7E863024" w14:textId="77777777" w:rsidTr="0051167E">
        <w:trPr>
          <w:trHeight w:val="481"/>
        </w:trPr>
        <w:tc>
          <w:tcPr>
            <w:tcW w:w="4537" w:type="dxa"/>
          </w:tcPr>
          <w:p w14:paraId="44C2D84C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14:paraId="01F0AD6F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38600</w:t>
            </w:r>
          </w:p>
        </w:tc>
        <w:tc>
          <w:tcPr>
            <w:tcW w:w="1984" w:type="dxa"/>
          </w:tcPr>
          <w:p w14:paraId="093A3C4A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1700" w:type="dxa"/>
          </w:tcPr>
          <w:p w14:paraId="1A27A8DF" w14:textId="77777777" w:rsidR="0051167E" w:rsidRPr="005C3599" w:rsidRDefault="0051167E" w:rsidP="00131F86">
            <w:pPr>
              <w:widowControl w:val="0"/>
              <w:tabs>
                <w:tab w:val="left" w:pos="486"/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9">
              <w:rPr>
                <w:rFonts w:ascii="Times New Roman" w:eastAsia="Times New Roman" w:hAnsi="Times New Roman" w:cs="Times New Roman"/>
                <w:sz w:val="24"/>
                <w:szCs w:val="24"/>
              </w:rPr>
              <w:t>21200</w:t>
            </w:r>
          </w:p>
        </w:tc>
      </w:tr>
    </w:tbl>
    <w:p w14:paraId="2B779958" w14:textId="45336666" w:rsidR="0051167E" w:rsidRPr="005C3599" w:rsidRDefault="0051167E" w:rsidP="001F04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167E" w:rsidRPr="005C3599" w:rsidSect="005A5E95">
      <w:footerReference w:type="default" r:id="rId14"/>
      <w:pgSz w:w="11906" w:h="16838"/>
      <w:pgMar w:top="568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28569" w14:textId="77777777" w:rsidR="006C4AE0" w:rsidRDefault="006C4AE0" w:rsidP="001A0623">
      <w:pPr>
        <w:spacing w:after="0" w:line="240" w:lineRule="auto"/>
      </w:pPr>
      <w:r>
        <w:separator/>
      </w:r>
    </w:p>
  </w:endnote>
  <w:endnote w:type="continuationSeparator" w:id="0">
    <w:p w14:paraId="017616B2" w14:textId="77777777" w:rsidR="006C4AE0" w:rsidRDefault="006C4AE0" w:rsidP="001A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606006"/>
      <w:docPartObj>
        <w:docPartGallery w:val="Page Numbers (Bottom of Page)"/>
        <w:docPartUnique/>
      </w:docPartObj>
    </w:sdtPr>
    <w:sdtEndPr/>
    <w:sdtContent>
      <w:p w14:paraId="7EFD271E" w14:textId="3EA6243E" w:rsidR="006C4AE0" w:rsidRDefault="006C4AE0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58">
          <w:rPr>
            <w:noProof/>
          </w:rPr>
          <w:t>3</w:t>
        </w:r>
        <w:r>
          <w:fldChar w:fldCharType="end"/>
        </w:r>
      </w:p>
    </w:sdtContent>
  </w:sdt>
  <w:p w14:paraId="10D072CC" w14:textId="77777777" w:rsidR="006C4AE0" w:rsidRDefault="006C4AE0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E2D90" w14:textId="77777777" w:rsidR="006C4AE0" w:rsidRDefault="006C4AE0" w:rsidP="001A0623">
      <w:pPr>
        <w:spacing w:after="0" w:line="240" w:lineRule="auto"/>
      </w:pPr>
      <w:r>
        <w:separator/>
      </w:r>
    </w:p>
  </w:footnote>
  <w:footnote w:type="continuationSeparator" w:id="0">
    <w:p w14:paraId="14537D86" w14:textId="77777777" w:rsidR="006C4AE0" w:rsidRDefault="006C4AE0" w:rsidP="001A0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06"/>
    <w:multiLevelType w:val="hybridMultilevel"/>
    <w:tmpl w:val="3BA49170"/>
    <w:lvl w:ilvl="0" w:tplc="028AC4DC">
      <w:start w:val="1"/>
      <w:numFmt w:val="decimal"/>
      <w:lvlText w:val="%1."/>
      <w:lvlJc w:val="left"/>
    </w:lvl>
    <w:lvl w:ilvl="1" w:tplc="C5201432">
      <w:numFmt w:val="decimal"/>
      <w:lvlText w:val=""/>
      <w:lvlJc w:val="left"/>
    </w:lvl>
    <w:lvl w:ilvl="2" w:tplc="0B087AE6">
      <w:numFmt w:val="decimal"/>
      <w:lvlText w:val=""/>
      <w:lvlJc w:val="left"/>
    </w:lvl>
    <w:lvl w:ilvl="3" w:tplc="5D68E536">
      <w:numFmt w:val="decimal"/>
      <w:lvlText w:val=""/>
      <w:lvlJc w:val="left"/>
    </w:lvl>
    <w:lvl w:ilvl="4" w:tplc="F0CA00DC">
      <w:numFmt w:val="decimal"/>
      <w:lvlText w:val=""/>
      <w:lvlJc w:val="left"/>
    </w:lvl>
    <w:lvl w:ilvl="5" w:tplc="6C22DA2A">
      <w:numFmt w:val="decimal"/>
      <w:lvlText w:val=""/>
      <w:lvlJc w:val="left"/>
    </w:lvl>
    <w:lvl w:ilvl="6" w:tplc="0C1C0D9C">
      <w:numFmt w:val="decimal"/>
      <w:lvlText w:val=""/>
      <w:lvlJc w:val="left"/>
    </w:lvl>
    <w:lvl w:ilvl="7" w:tplc="6566667E">
      <w:numFmt w:val="decimal"/>
      <w:lvlText w:val=""/>
      <w:lvlJc w:val="left"/>
    </w:lvl>
    <w:lvl w:ilvl="8" w:tplc="6F8E1656">
      <w:numFmt w:val="decimal"/>
      <w:lvlText w:val=""/>
      <w:lvlJc w:val="left"/>
    </w:lvl>
  </w:abstractNum>
  <w:abstractNum w:abstractNumId="1">
    <w:nsid w:val="01123365"/>
    <w:multiLevelType w:val="hybridMultilevel"/>
    <w:tmpl w:val="F1142C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5E1D67"/>
    <w:multiLevelType w:val="hybridMultilevel"/>
    <w:tmpl w:val="50462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9E5E30"/>
    <w:multiLevelType w:val="hybridMultilevel"/>
    <w:tmpl w:val="382A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63F1E"/>
    <w:multiLevelType w:val="multilevel"/>
    <w:tmpl w:val="54F0F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94A1655"/>
    <w:multiLevelType w:val="hybridMultilevel"/>
    <w:tmpl w:val="DBC0FCC6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6AE7"/>
    <w:multiLevelType w:val="multilevel"/>
    <w:tmpl w:val="172C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F57373"/>
    <w:multiLevelType w:val="hybridMultilevel"/>
    <w:tmpl w:val="F376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1CAB"/>
    <w:multiLevelType w:val="multilevel"/>
    <w:tmpl w:val="0928A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A7C31FC"/>
    <w:multiLevelType w:val="multilevel"/>
    <w:tmpl w:val="E6586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1B9439C8"/>
    <w:multiLevelType w:val="multilevel"/>
    <w:tmpl w:val="BDEC9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01737C3"/>
    <w:multiLevelType w:val="hybridMultilevel"/>
    <w:tmpl w:val="D90407A6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C6C3B"/>
    <w:multiLevelType w:val="hybridMultilevel"/>
    <w:tmpl w:val="AC6C5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F49FF"/>
    <w:multiLevelType w:val="hybridMultilevel"/>
    <w:tmpl w:val="E680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352D3"/>
    <w:multiLevelType w:val="hybridMultilevel"/>
    <w:tmpl w:val="63B44C5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365B74DD"/>
    <w:multiLevelType w:val="hybridMultilevel"/>
    <w:tmpl w:val="43522606"/>
    <w:lvl w:ilvl="0" w:tplc="1FE61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0D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0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84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E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A9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C1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2B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5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4E5C39"/>
    <w:multiLevelType w:val="multilevel"/>
    <w:tmpl w:val="BDEC9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3E86668"/>
    <w:multiLevelType w:val="multilevel"/>
    <w:tmpl w:val="E6586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EE60CC8"/>
    <w:multiLevelType w:val="hybridMultilevel"/>
    <w:tmpl w:val="2FEA88DA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A2AD3"/>
    <w:multiLevelType w:val="hybridMultilevel"/>
    <w:tmpl w:val="262C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543B5"/>
    <w:multiLevelType w:val="hybridMultilevel"/>
    <w:tmpl w:val="6A9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B01FC"/>
    <w:multiLevelType w:val="hybridMultilevel"/>
    <w:tmpl w:val="BBC29730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2314C"/>
    <w:multiLevelType w:val="hybridMultilevel"/>
    <w:tmpl w:val="DC10CAD4"/>
    <w:lvl w:ilvl="0" w:tplc="11E0355E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595B44ED"/>
    <w:multiLevelType w:val="hybridMultilevel"/>
    <w:tmpl w:val="D8CED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66E64C9"/>
    <w:multiLevelType w:val="hybridMultilevel"/>
    <w:tmpl w:val="5FA0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557CA"/>
    <w:multiLevelType w:val="hybridMultilevel"/>
    <w:tmpl w:val="6BB2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E3366"/>
    <w:multiLevelType w:val="hybridMultilevel"/>
    <w:tmpl w:val="FFDE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23D8A"/>
    <w:multiLevelType w:val="hybridMultilevel"/>
    <w:tmpl w:val="030ACFD8"/>
    <w:lvl w:ilvl="0" w:tplc="99EA55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79C95AB8"/>
    <w:multiLevelType w:val="hybridMultilevel"/>
    <w:tmpl w:val="3300D042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E76E2"/>
    <w:multiLevelType w:val="hybridMultilevel"/>
    <w:tmpl w:val="2DD82F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E035B4"/>
    <w:multiLevelType w:val="hybridMultilevel"/>
    <w:tmpl w:val="E0A85092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C07D4"/>
    <w:multiLevelType w:val="multilevel"/>
    <w:tmpl w:val="25AA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9720F5"/>
    <w:multiLevelType w:val="multilevel"/>
    <w:tmpl w:val="1FFE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32"/>
  </w:num>
  <w:num w:numId="4">
    <w:abstractNumId w:val="11"/>
  </w:num>
  <w:num w:numId="5">
    <w:abstractNumId w:val="28"/>
  </w:num>
  <w:num w:numId="6">
    <w:abstractNumId w:val="7"/>
  </w:num>
  <w:num w:numId="7">
    <w:abstractNumId w:val="5"/>
  </w:num>
  <w:num w:numId="8">
    <w:abstractNumId w:val="30"/>
  </w:num>
  <w:num w:numId="9">
    <w:abstractNumId w:val="18"/>
  </w:num>
  <w:num w:numId="10">
    <w:abstractNumId w:val="21"/>
  </w:num>
  <w:num w:numId="11">
    <w:abstractNumId w:val="29"/>
  </w:num>
  <w:num w:numId="12">
    <w:abstractNumId w:val="0"/>
  </w:num>
  <w:num w:numId="13">
    <w:abstractNumId w:val="9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1"/>
  </w:num>
  <w:num w:numId="18">
    <w:abstractNumId w:val="19"/>
  </w:num>
  <w:num w:numId="19">
    <w:abstractNumId w:val="13"/>
  </w:num>
  <w:num w:numId="20">
    <w:abstractNumId w:val="20"/>
  </w:num>
  <w:num w:numId="21">
    <w:abstractNumId w:val="15"/>
  </w:num>
  <w:num w:numId="22">
    <w:abstractNumId w:val="1"/>
  </w:num>
  <w:num w:numId="23">
    <w:abstractNumId w:val="2"/>
  </w:num>
  <w:num w:numId="24">
    <w:abstractNumId w:val="17"/>
  </w:num>
  <w:num w:numId="25">
    <w:abstractNumId w:val="27"/>
  </w:num>
  <w:num w:numId="26">
    <w:abstractNumId w:val="25"/>
  </w:num>
  <w:num w:numId="27">
    <w:abstractNumId w:val="14"/>
  </w:num>
  <w:num w:numId="28">
    <w:abstractNumId w:val="22"/>
  </w:num>
  <w:num w:numId="29">
    <w:abstractNumId w:val="26"/>
  </w:num>
  <w:num w:numId="30">
    <w:abstractNumId w:val="12"/>
  </w:num>
  <w:num w:numId="31">
    <w:abstractNumId w:val="16"/>
  </w:num>
  <w:num w:numId="32">
    <w:abstractNumId w:val="10"/>
  </w:num>
  <w:num w:numId="33">
    <w:abstractNumId w:val="24"/>
  </w:num>
  <w:num w:numId="34">
    <w:abstractNumId w:val="3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28"/>
    <w:rsid w:val="000024D1"/>
    <w:rsid w:val="0002226E"/>
    <w:rsid w:val="00031359"/>
    <w:rsid w:val="00033E7A"/>
    <w:rsid w:val="0004691C"/>
    <w:rsid w:val="0005638E"/>
    <w:rsid w:val="0006106C"/>
    <w:rsid w:val="00063634"/>
    <w:rsid w:val="00063A1F"/>
    <w:rsid w:val="00067632"/>
    <w:rsid w:val="000760FC"/>
    <w:rsid w:val="00076B2A"/>
    <w:rsid w:val="00093D80"/>
    <w:rsid w:val="000941E2"/>
    <w:rsid w:val="000A4AF5"/>
    <w:rsid w:val="000F353F"/>
    <w:rsid w:val="000F6BD8"/>
    <w:rsid w:val="00101227"/>
    <w:rsid w:val="0010557E"/>
    <w:rsid w:val="001134DE"/>
    <w:rsid w:val="00131F86"/>
    <w:rsid w:val="00150C48"/>
    <w:rsid w:val="001657ED"/>
    <w:rsid w:val="00173E1C"/>
    <w:rsid w:val="00181C0A"/>
    <w:rsid w:val="00194C85"/>
    <w:rsid w:val="001966B2"/>
    <w:rsid w:val="001A0623"/>
    <w:rsid w:val="001C3041"/>
    <w:rsid w:val="001D2D15"/>
    <w:rsid w:val="001E40BB"/>
    <w:rsid w:val="001F047A"/>
    <w:rsid w:val="002174D4"/>
    <w:rsid w:val="00222CFD"/>
    <w:rsid w:val="00234B28"/>
    <w:rsid w:val="00240E4A"/>
    <w:rsid w:val="00246677"/>
    <w:rsid w:val="002627F6"/>
    <w:rsid w:val="00277123"/>
    <w:rsid w:val="00280E41"/>
    <w:rsid w:val="00290077"/>
    <w:rsid w:val="002D6BAD"/>
    <w:rsid w:val="002F7DFF"/>
    <w:rsid w:val="0030725A"/>
    <w:rsid w:val="00327763"/>
    <w:rsid w:val="003342EC"/>
    <w:rsid w:val="00344F78"/>
    <w:rsid w:val="003500AA"/>
    <w:rsid w:val="00354ED4"/>
    <w:rsid w:val="0036391F"/>
    <w:rsid w:val="0037211C"/>
    <w:rsid w:val="0037316D"/>
    <w:rsid w:val="003A427D"/>
    <w:rsid w:val="003C174B"/>
    <w:rsid w:val="003C60FE"/>
    <w:rsid w:val="003D5F83"/>
    <w:rsid w:val="003E110E"/>
    <w:rsid w:val="003F34EB"/>
    <w:rsid w:val="00405459"/>
    <w:rsid w:val="004121C7"/>
    <w:rsid w:val="004139A1"/>
    <w:rsid w:val="0041551D"/>
    <w:rsid w:val="00434E5E"/>
    <w:rsid w:val="0046110D"/>
    <w:rsid w:val="00467A51"/>
    <w:rsid w:val="004778C2"/>
    <w:rsid w:val="00480806"/>
    <w:rsid w:val="0048486F"/>
    <w:rsid w:val="004905B9"/>
    <w:rsid w:val="00492547"/>
    <w:rsid w:val="00492BBB"/>
    <w:rsid w:val="004A3E44"/>
    <w:rsid w:val="004B7EEF"/>
    <w:rsid w:val="004D4DF9"/>
    <w:rsid w:val="004E1B5C"/>
    <w:rsid w:val="004E6481"/>
    <w:rsid w:val="00502717"/>
    <w:rsid w:val="0051167E"/>
    <w:rsid w:val="00523358"/>
    <w:rsid w:val="005330B0"/>
    <w:rsid w:val="00536598"/>
    <w:rsid w:val="00545E19"/>
    <w:rsid w:val="00546B71"/>
    <w:rsid w:val="00557B6A"/>
    <w:rsid w:val="00561BFE"/>
    <w:rsid w:val="00564B82"/>
    <w:rsid w:val="00572D4F"/>
    <w:rsid w:val="00572F12"/>
    <w:rsid w:val="00583DCD"/>
    <w:rsid w:val="005A429D"/>
    <w:rsid w:val="005A5E95"/>
    <w:rsid w:val="005B0F40"/>
    <w:rsid w:val="005C0395"/>
    <w:rsid w:val="005E5D98"/>
    <w:rsid w:val="005F1D00"/>
    <w:rsid w:val="00610C78"/>
    <w:rsid w:val="00610E5D"/>
    <w:rsid w:val="00620212"/>
    <w:rsid w:val="0062611C"/>
    <w:rsid w:val="00627BA0"/>
    <w:rsid w:val="00630CAE"/>
    <w:rsid w:val="006507C9"/>
    <w:rsid w:val="00652F8C"/>
    <w:rsid w:val="006606E1"/>
    <w:rsid w:val="00667B1D"/>
    <w:rsid w:val="006739D9"/>
    <w:rsid w:val="00676FB9"/>
    <w:rsid w:val="006A029E"/>
    <w:rsid w:val="006C4AE0"/>
    <w:rsid w:val="006D1786"/>
    <w:rsid w:val="006E177A"/>
    <w:rsid w:val="006E3D4C"/>
    <w:rsid w:val="006E71A4"/>
    <w:rsid w:val="006F347B"/>
    <w:rsid w:val="0070611E"/>
    <w:rsid w:val="007068CD"/>
    <w:rsid w:val="00706920"/>
    <w:rsid w:val="00706E90"/>
    <w:rsid w:val="00707F83"/>
    <w:rsid w:val="00714C9D"/>
    <w:rsid w:val="007370B8"/>
    <w:rsid w:val="007379A2"/>
    <w:rsid w:val="00744904"/>
    <w:rsid w:val="007667E6"/>
    <w:rsid w:val="00776BE4"/>
    <w:rsid w:val="0078078F"/>
    <w:rsid w:val="00786529"/>
    <w:rsid w:val="007912C0"/>
    <w:rsid w:val="00792D14"/>
    <w:rsid w:val="007932E6"/>
    <w:rsid w:val="00795BC3"/>
    <w:rsid w:val="007A256A"/>
    <w:rsid w:val="007A74ED"/>
    <w:rsid w:val="007B19BC"/>
    <w:rsid w:val="007B52BB"/>
    <w:rsid w:val="007C311E"/>
    <w:rsid w:val="007D235B"/>
    <w:rsid w:val="007E1F58"/>
    <w:rsid w:val="007E3EBD"/>
    <w:rsid w:val="007F17B3"/>
    <w:rsid w:val="0081338A"/>
    <w:rsid w:val="00823F1D"/>
    <w:rsid w:val="00827AB6"/>
    <w:rsid w:val="00830F27"/>
    <w:rsid w:val="00845682"/>
    <w:rsid w:val="00851DCA"/>
    <w:rsid w:val="008525FB"/>
    <w:rsid w:val="00871B8C"/>
    <w:rsid w:val="00871FC9"/>
    <w:rsid w:val="0088163A"/>
    <w:rsid w:val="00893FFF"/>
    <w:rsid w:val="008A0216"/>
    <w:rsid w:val="008B368B"/>
    <w:rsid w:val="008C0EEA"/>
    <w:rsid w:val="008C3759"/>
    <w:rsid w:val="008C49BC"/>
    <w:rsid w:val="008D3619"/>
    <w:rsid w:val="008F2C96"/>
    <w:rsid w:val="00910FC2"/>
    <w:rsid w:val="00917F6E"/>
    <w:rsid w:val="00920F32"/>
    <w:rsid w:val="00922BAE"/>
    <w:rsid w:val="0093301B"/>
    <w:rsid w:val="00937909"/>
    <w:rsid w:val="00955FCF"/>
    <w:rsid w:val="00965A97"/>
    <w:rsid w:val="00967362"/>
    <w:rsid w:val="00977894"/>
    <w:rsid w:val="00982942"/>
    <w:rsid w:val="009977AE"/>
    <w:rsid w:val="009A5BB3"/>
    <w:rsid w:val="009A653D"/>
    <w:rsid w:val="009D26B4"/>
    <w:rsid w:val="009D2A96"/>
    <w:rsid w:val="009D3D63"/>
    <w:rsid w:val="009E509E"/>
    <w:rsid w:val="009F4253"/>
    <w:rsid w:val="009F7E6C"/>
    <w:rsid w:val="00A2048F"/>
    <w:rsid w:val="00A26175"/>
    <w:rsid w:val="00A263E8"/>
    <w:rsid w:val="00A310A2"/>
    <w:rsid w:val="00A410C3"/>
    <w:rsid w:val="00A46224"/>
    <w:rsid w:val="00A559D9"/>
    <w:rsid w:val="00A55C3C"/>
    <w:rsid w:val="00A90057"/>
    <w:rsid w:val="00A93033"/>
    <w:rsid w:val="00AA5259"/>
    <w:rsid w:val="00AA529E"/>
    <w:rsid w:val="00AA5886"/>
    <w:rsid w:val="00AE5089"/>
    <w:rsid w:val="00AE5D4D"/>
    <w:rsid w:val="00AF2925"/>
    <w:rsid w:val="00AF5C01"/>
    <w:rsid w:val="00B021B2"/>
    <w:rsid w:val="00B02885"/>
    <w:rsid w:val="00B1478B"/>
    <w:rsid w:val="00B24A48"/>
    <w:rsid w:val="00B25143"/>
    <w:rsid w:val="00B325F3"/>
    <w:rsid w:val="00B473C2"/>
    <w:rsid w:val="00B62E3F"/>
    <w:rsid w:val="00B66702"/>
    <w:rsid w:val="00B84558"/>
    <w:rsid w:val="00B86AAD"/>
    <w:rsid w:val="00B91D31"/>
    <w:rsid w:val="00BA4004"/>
    <w:rsid w:val="00BA7903"/>
    <w:rsid w:val="00BB58AA"/>
    <w:rsid w:val="00BD54B1"/>
    <w:rsid w:val="00BE0A7C"/>
    <w:rsid w:val="00BE17CC"/>
    <w:rsid w:val="00BE3247"/>
    <w:rsid w:val="00BE6C06"/>
    <w:rsid w:val="00C06816"/>
    <w:rsid w:val="00C15E43"/>
    <w:rsid w:val="00C27DC6"/>
    <w:rsid w:val="00C31F16"/>
    <w:rsid w:val="00C363C3"/>
    <w:rsid w:val="00C61C2A"/>
    <w:rsid w:val="00C62652"/>
    <w:rsid w:val="00C82076"/>
    <w:rsid w:val="00C85148"/>
    <w:rsid w:val="00C86AF2"/>
    <w:rsid w:val="00C86F06"/>
    <w:rsid w:val="00C87250"/>
    <w:rsid w:val="00CA5A34"/>
    <w:rsid w:val="00CB4A1C"/>
    <w:rsid w:val="00CC0C34"/>
    <w:rsid w:val="00CC6702"/>
    <w:rsid w:val="00CC7F2D"/>
    <w:rsid w:val="00CD2A1D"/>
    <w:rsid w:val="00CD4ACC"/>
    <w:rsid w:val="00CD6496"/>
    <w:rsid w:val="00CD7528"/>
    <w:rsid w:val="00CE4EF7"/>
    <w:rsid w:val="00CE6E2C"/>
    <w:rsid w:val="00D07EBD"/>
    <w:rsid w:val="00D10E15"/>
    <w:rsid w:val="00D13BBB"/>
    <w:rsid w:val="00D20A65"/>
    <w:rsid w:val="00D24117"/>
    <w:rsid w:val="00D24BA6"/>
    <w:rsid w:val="00D2722E"/>
    <w:rsid w:val="00D4261A"/>
    <w:rsid w:val="00D661B1"/>
    <w:rsid w:val="00D81799"/>
    <w:rsid w:val="00DA0A5A"/>
    <w:rsid w:val="00DB3E05"/>
    <w:rsid w:val="00DE0ECD"/>
    <w:rsid w:val="00DF160A"/>
    <w:rsid w:val="00E052E8"/>
    <w:rsid w:val="00E06DFA"/>
    <w:rsid w:val="00E144DC"/>
    <w:rsid w:val="00E14D58"/>
    <w:rsid w:val="00E14EF4"/>
    <w:rsid w:val="00E3176B"/>
    <w:rsid w:val="00E4459C"/>
    <w:rsid w:val="00E470D7"/>
    <w:rsid w:val="00E47EA0"/>
    <w:rsid w:val="00E53B21"/>
    <w:rsid w:val="00E7315D"/>
    <w:rsid w:val="00E77658"/>
    <w:rsid w:val="00E81286"/>
    <w:rsid w:val="00E977E6"/>
    <w:rsid w:val="00EA77D5"/>
    <w:rsid w:val="00EB3312"/>
    <w:rsid w:val="00EC06D6"/>
    <w:rsid w:val="00EE6A28"/>
    <w:rsid w:val="00F017FA"/>
    <w:rsid w:val="00F06B32"/>
    <w:rsid w:val="00F128FF"/>
    <w:rsid w:val="00F20D5E"/>
    <w:rsid w:val="00F342BB"/>
    <w:rsid w:val="00F451AA"/>
    <w:rsid w:val="00F80076"/>
    <w:rsid w:val="00F909B4"/>
    <w:rsid w:val="00F9280D"/>
    <w:rsid w:val="00FA31AF"/>
    <w:rsid w:val="00FA3651"/>
    <w:rsid w:val="00FA7476"/>
    <w:rsid w:val="00FB25E8"/>
    <w:rsid w:val="00FC6C9B"/>
    <w:rsid w:val="00FC6DC1"/>
    <w:rsid w:val="00FD1325"/>
    <w:rsid w:val="00FD4DC4"/>
    <w:rsid w:val="00FD52CD"/>
    <w:rsid w:val="00FE1B19"/>
    <w:rsid w:val="00FE2931"/>
    <w:rsid w:val="00FF0B4D"/>
    <w:rsid w:val="00FF0DE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E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31"/>
  </w:style>
  <w:style w:type="paragraph" w:styleId="1">
    <w:name w:val="heading 1"/>
    <w:basedOn w:val="a"/>
    <w:next w:val="a"/>
    <w:link w:val="10"/>
    <w:uiPriority w:val="99"/>
    <w:qFormat/>
    <w:rsid w:val="00A5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B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A06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06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0623"/>
    <w:rPr>
      <w:vertAlign w:val="superscript"/>
    </w:rPr>
  </w:style>
  <w:style w:type="character" w:styleId="a7">
    <w:name w:val="Hyperlink"/>
    <w:basedOn w:val="a0"/>
    <w:uiPriority w:val="99"/>
    <w:unhideWhenUsed/>
    <w:rsid w:val="001A0623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D4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F353F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F017F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F017F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55C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A55C3C"/>
    <w:pPr>
      <w:widowControl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55C3C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A55C3C"/>
    <w:rPr>
      <w:rFonts w:cs="Times New Roman"/>
      <w:b w:val="0"/>
      <w:color w:val="106BBE"/>
    </w:rPr>
  </w:style>
  <w:style w:type="paragraph" w:styleId="ad">
    <w:name w:val="Normal (Web)"/>
    <w:basedOn w:val="a"/>
    <w:uiPriority w:val="99"/>
    <w:unhideWhenUsed/>
    <w:rsid w:val="00A5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941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41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41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41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41E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9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41E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71B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harAttribute0">
    <w:name w:val="CharAttribute0"/>
    <w:rsid w:val="00434E5E"/>
    <w:rPr>
      <w:rFonts w:ascii="Times New Roman" w:eastAsia="Times New Roman" w:hAnsi="Times New Roman" w:cs="Times New Roman" w:hint="default"/>
      <w:sz w:val="28"/>
    </w:rPr>
  </w:style>
  <w:style w:type="character" w:styleId="af5">
    <w:name w:val="Strong"/>
    <w:basedOn w:val="a0"/>
    <w:uiPriority w:val="22"/>
    <w:qFormat/>
    <w:rsid w:val="00572F12"/>
    <w:rPr>
      <w:b/>
      <w:bCs/>
    </w:rPr>
  </w:style>
  <w:style w:type="table" w:customStyle="1" w:styleId="11">
    <w:name w:val="Сетка таблицы1"/>
    <w:basedOn w:val="a1"/>
    <w:next w:val="a8"/>
    <w:uiPriority w:val="59"/>
    <w:rsid w:val="00280E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5A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A5E95"/>
  </w:style>
  <w:style w:type="paragraph" w:styleId="af8">
    <w:name w:val="footer"/>
    <w:basedOn w:val="a"/>
    <w:link w:val="af9"/>
    <w:uiPriority w:val="99"/>
    <w:unhideWhenUsed/>
    <w:rsid w:val="005A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A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31"/>
  </w:style>
  <w:style w:type="paragraph" w:styleId="1">
    <w:name w:val="heading 1"/>
    <w:basedOn w:val="a"/>
    <w:next w:val="a"/>
    <w:link w:val="10"/>
    <w:uiPriority w:val="99"/>
    <w:qFormat/>
    <w:rsid w:val="00A5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B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A06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06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0623"/>
    <w:rPr>
      <w:vertAlign w:val="superscript"/>
    </w:rPr>
  </w:style>
  <w:style w:type="character" w:styleId="a7">
    <w:name w:val="Hyperlink"/>
    <w:basedOn w:val="a0"/>
    <w:uiPriority w:val="99"/>
    <w:unhideWhenUsed/>
    <w:rsid w:val="001A0623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D4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F353F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F017F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F017F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55C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A55C3C"/>
    <w:pPr>
      <w:widowControl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55C3C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A55C3C"/>
    <w:rPr>
      <w:rFonts w:cs="Times New Roman"/>
      <w:b w:val="0"/>
      <w:color w:val="106BBE"/>
    </w:rPr>
  </w:style>
  <w:style w:type="paragraph" w:styleId="ad">
    <w:name w:val="Normal (Web)"/>
    <w:basedOn w:val="a"/>
    <w:uiPriority w:val="99"/>
    <w:unhideWhenUsed/>
    <w:rsid w:val="00A5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941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41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941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41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41E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9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41E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71B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harAttribute0">
    <w:name w:val="CharAttribute0"/>
    <w:rsid w:val="00434E5E"/>
    <w:rPr>
      <w:rFonts w:ascii="Times New Roman" w:eastAsia="Times New Roman" w:hAnsi="Times New Roman" w:cs="Times New Roman" w:hint="default"/>
      <w:sz w:val="28"/>
    </w:rPr>
  </w:style>
  <w:style w:type="character" w:styleId="af5">
    <w:name w:val="Strong"/>
    <w:basedOn w:val="a0"/>
    <w:uiPriority w:val="22"/>
    <w:qFormat/>
    <w:rsid w:val="00572F12"/>
    <w:rPr>
      <w:b/>
      <w:bCs/>
    </w:rPr>
  </w:style>
  <w:style w:type="table" w:customStyle="1" w:styleId="11">
    <w:name w:val="Сетка таблицы1"/>
    <w:basedOn w:val="a1"/>
    <w:next w:val="a8"/>
    <w:uiPriority w:val="59"/>
    <w:rsid w:val="00280E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5A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A5E95"/>
  </w:style>
  <w:style w:type="paragraph" w:styleId="af8">
    <w:name w:val="footer"/>
    <w:basedOn w:val="a"/>
    <w:link w:val="af9"/>
    <w:uiPriority w:val="99"/>
    <w:unhideWhenUsed/>
    <w:rsid w:val="005A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A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g.ru/20%2015/06/08/vospit%20anie-dok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ck.ru/VD85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programmnoe_obespecheni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FFAC-7280-476C-9A6D-AE623161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44</Pages>
  <Words>13109</Words>
  <Characters>74723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Everyone</cp:lastModifiedBy>
  <cp:revision>220</cp:revision>
  <cp:lastPrinted>2022-04-02T04:41:00Z</cp:lastPrinted>
  <dcterms:created xsi:type="dcterms:W3CDTF">2018-08-21T02:33:00Z</dcterms:created>
  <dcterms:modified xsi:type="dcterms:W3CDTF">2022-09-14T05:02:00Z</dcterms:modified>
</cp:coreProperties>
</file>